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8FA" w:rsidRPr="00503767" w:rsidRDefault="006438FA" w:rsidP="006438FA">
      <w:pPr>
        <w:spacing w:after="0" w:line="240" w:lineRule="auto"/>
        <w:jc w:val="center"/>
        <w:rPr>
          <w:b/>
          <w:smallCaps/>
          <w:sz w:val="36"/>
        </w:rPr>
      </w:pPr>
      <w:r w:rsidRPr="00503767">
        <w:rPr>
          <w:b/>
          <w:smallCaps/>
          <w:sz w:val="36"/>
        </w:rPr>
        <w:t>SYLABUS</w:t>
      </w:r>
    </w:p>
    <w:p w:rsidR="006438FA" w:rsidRPr="00503767" w:rsidRDefault="006438FA" w:rsidP="006438FA">
      <w:pPr>
        <w:spacing w:after="0" w:line="240" w:lineRule="exact"/>
        <w:jc w:val="center"/>
        <w:rPr>
          <w:b/>
          <w:smallCaps/>
          <w:szCs w:val="24"/>
        </w:rPr>
      </w:pPr>
      <w:r w:rsidRPr="00503767">
        <w:rPr>
          <w:b/>
          <w:smallCaps/>
          <w:szCs w:val="24"/>
        </w:rPr>
        <w:t xml:space="preserve">dotyczy cyklu kształcenia  </w:t>
      </w:r>
      <w:r w:rsidR="009800C6">
        <w:rPr>
          <w:i/>
          <w:smallCaps/>
          <w:szCs w:val="24"/>
        </w:rPr>
        <w:t>od 2018/19 do 2020/21</w:t>
      </w:r>
      <w:bookmarkStart w:id="0" w:name="_GoBack"/>
      <w:bookmarkEnd w:id="0"/>
      <w:r w:rsidRPr="00503767">
        <w:rPr>
          <w:b/>
          <w:smallCaps/>
          <w:szCs w:val="24"/>
        </w:rPr>
        <w:t xml:space="preserve">  </w:t>
      </w:r>
    </w:p>
    <w:p w:rsidR="006438FA" w:rsidRPr="00503767" w:rsidRDefault="006438FA" w:rsidP="006438FA">
      <w:pPr>
        <w:spacing w:after="0" w:line="240" w:lineRule="exact"/>
        <w:rPr>
          <w:sz w:val="20"/>
          <w:szCs w:val="20"/>
        </w:rPr>
      </w:pP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</w:r>
      <w:r w:rsidRPr="00503767">
        <w:tab/>
        <w:t xml:space="preserve">  </w:t>
      </w:r>
    </w:p>
    <w:p w:rsidR="006438FA" w:rsidRPr="00503767" w:rsidRDefault="006438FA" w:rsidP="006438FA">
      <w:pPr>
        <w:spacing w:after="0" w:line="240" w:lineRule="auto"/>
        <w:rPr>
          <w:sz w:val="20"/>
          <w:szCs w:val="20"/>
        </w:rPr>
      </w:pPr>
    </w:p>
    <w:p w:rsidR="006438FA" w:rsidRPr="00503767" w:rsidRDefault="006438FA" w:rsidP="006438FA">
      <w:pPr>
        <w:pStyle w:val="Punktygwne"/>
        <w:numPr>
          <w:ilvl w:val="1"/>
          <w:numId w:val="4"/>
        </w:numPr>
        <w:spacing w:before="0" w:after="0"/>
        <w:rPr>
          <w:color w:val="0070C0"/>
        </w:rPr>
      </w:pPr>
      <w:r w:rsidRPr="00503767"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438FA" w:rsidRPr="00AF4A52" w:rsidTr="0096409E">
        <w:tc>
          <w:tcPr>
            <w:tcW w:w="2694" w:type="dxa"/>
            <w:vAlign w:val="center"/>
          </w:tcPr>
          <w:p w:rsidR="006438FA" w:rsidRPr="0053135E" w:rsidRDefault="006438FA" w:rsidP="0096409E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6438FA" w:rsidRPr="00BF2155" w:rsidRDefault="006438FA" w:rsidP="0096409E">
            <w:pPr>
              <w:pStyle w:val="Odpowiedzi"/>
              <w:rPr>
                <w:b w:val="0"/>
                <w:color w:val="auto"/>
                <w:sz w:val="22"/>
              </w:rPr>
            </w:pPr>
            <w:r w:rsidRPr="00062941">
              <w:rPr>
                <w:b w:val="0"/>
                <w:color w:val="auto"/>
                <w:sz w:val="22"/>
              </w:rPr>
              <w:t>Konstytucyjny system organów państwowych</w:t>
            </w:r>
          </w:p>
        </w:tc>
      </w:tr>
      <w:tr w:rsidR="006438FA" w:rsidRPr="00AF4A52" w:rsidTr="0096409E">
        <w:tc>
          <w:tcPr>
            <w:tcW w:w="2694" w:type="dxa"/>
            <w:vAlign w:val="center"/>
          </w:tcPr>
          <w:p w:rsidR="006438FA" w:rsidRPr="0053135E" w:rsidRDefault="006438FA" w:rsidP="0096409E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6438FA" w:rsidRPr="00BF2155" w:rsidRDefault="006438FA" w:rsidP="0096409E">
            <w:pPr>
              <w:pStyle w:val="Odpowiedzi"/>
              <w:rPr>
                <w:b w:val="0"/>
                <w:color w:val="auto"/>
                <w:sz w:val="22"/>
              </w:rPr>
            </w:pPr>
            <w:r w:rsidRPr="00062941">
              <w:rPr>
                <w:b w:val="0"/>
                <w:color w:val="auto"/>
                <w:sz w:val="22"/>
              </w:rPr>
              <w:t>PRA06</w:t>
            </w:r>
          </w:p>
        </w:tc>
      </w:tr>
      <w:tr w:rsidR="006438FA" w:rsidRPr="00AF4A52" w:rsidTr="0096409E">
        <w:tc>
          <w:tcPr>
            <w:tcW w:w="2694" w:type="dxa"/>
            <w:vAlign w:val="center"/>
          </w:tcPr>
          <w:p w:rsidR="006438FA" w:rsidRPr="0053135E" w:rsidRDefault="006438FA" w:rsidP="0096409E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6438FA" w:rsidRPr="00BF2155" w:rsidRDefault="006438FA" w:rsidP="0096409E">
            <w:pPr>
              <w:pStyle w:val="Odpowiedzi"/>
              <w:rPr>
                <w:b w:val="0"/>
                <w:color w:val="auto"/>
                <w:sz w:val="22"/>
              </w:rPr>
            </w:pPr>
            <w:r w:rsidRPr="00BF2155">
              <w:rPr>
                <w:b w:val="0"/>
                <w:color w:val="auto"/>
                <w:sz w:val="22"/>
              </w:rPr>
              <w:t>Wydział Prawa i Administracji</w:t>
            </w:r>
          </w:p>
        </w:tc>
      </w:tr>
      <w:tr w:rsidR="006438FA" w:rsidRPr="00AF4A52" w:rsidTr="0096409E">
        <w:tc>
          <w:tcPr>
            <w:tcW w:w="2694" w:type="dxa"/>
            <w:vAlign w:val="center"/>
          </w:tcPr>
          <w:p w:rsidR="006438FA" w:rsidRPr="0053135E" w:rsidRDefault="006438FA" w:rsidP="0096409E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438FA" w:rsidRPr="00BF2155" w:rsidRDefault="006438FA" w:rsidP="0096409E">
            <w:pPr>
              <w:pStyle w:val="Odpowiedzi"/>
              <w:rPr>
                <w:b w:val="0"/>
                <w:color w:val="auto"/>
                <w:sz w:val="22"/>
              </w:rPr>
            </w:pPr>
            <w:r w:rsidRPr="00CD5F12">
              <w:rPr>
                <w:b w:val="0"/>
                <w:color w:val="auto"/>
                <w:sz w:val="22"/>
              </w:rPr>
              <w:t>Katedra Instytucji Prawnych i Praw Człowieka</w:t>
            </w:r>
          </w:p>
        </w:tc>
      </w:tr>
      <w:tr w:rsidR="006438FA" w:rsidRPr="00AF4A52" w:rsidTr="0096409E">
        <w:tc>
          <w:tcPr>
            <w:tcW w:w="2694" w:type="dxa"/>
            <w:vAlign w:val="center"/>
          </w:tcPr>
          <w:p w:rsidR="006438FA" w:rsidRPr="0053135E" w:rsidRDefault="006438FA" w:rsidP="0096409E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438FA" w:rsidRPr="00BF2155" w:rsidRDefault="006438FA" w:rsidP="0096409E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Administracja </w:t>
            </w:r>
          </w:p>
        </w:tc>
      </w:tr>
      <w:tr w:rsidR="006438FA" w:rsidRPr="00AF4A52" w:rsidTr="0096409E">
        <w:tc>
          <w:tcPr>
            <w:tcW w:w="2694" w:type="dxa"/>
            <w:vAlign w:val="center"/>
          </w:tcPr>
          <w:p w:rsidR="006438FA" w:rsidRPr="0053135E" w:rsidRDefault="006438FA" w:rsidP="0096409E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6438FA" w:rsidRPr="00BF2155" w:rsidRDefault="006438FA" w:rsidP="0096409E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Studia I stopnia</w:t>
            </w:r>
          </w:p>
        </w:tc>
      </w:tr>
      <w:tr w:rsidR="006438FA" w:rsidRPr="00AF4A52" w:rsidTr="0096409E">
        <w:tc>
          <w:tcPr>
            <w:tcW w:w="2694" w:type="dxa"/>
            <w:vAlign w:val="center"/>
          </w:tcPr>
          <w:p w:rsidR="006438FA" w:rsidRPr="0053135E" w:rsidRDefault="006438FA" w:rsidP="0096409E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6438FA" w:rsidRPr="00BF2155" w:rsidRDefault="006438FA" w:rsidP="0096409E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Praktyczny</w:t>
            </w:r>
          </w:p>
        </w:tc>
      </w:tr>
      <w:tr w:rsidR="006438FA" w:rsidRPr="00AF4A52" w:rsidTr="0096409E">
        <w:tc>
          <w:tcPr>
            <w:tcW w:w="2694" w:type="dxa"/>
            <w:vAlign w:val="center"/>
          </w:tcPr>
          <w:p w:rsidR="006438FA" w:rsidRPr="0053135E" w:rsidRDefault="006438FA" w:rsidP="0096409E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438FA" w:rsidRPr="00BF2155" w:rsidRDefault="006438FA" w:rsidP="0096409E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Stacjonarne</w:t>
            </w:r>
          </w:p>
        </w:tc>
      </w:tr>
      <w:tr w:rsidR="006438FA" w:rsidRPr="00AF4A52" w:rsidTr="0096409E">
        <w:tc>
          <w:tcPr>
            <w:tcW w:w="2694" w:type="dxa"/>
            <w:vAlign w:val="center"/>
          </w:tcPr>
          <w:p w:rsidR="006438FA" w:rsidRPr="0053135E" w:rsidRDefault="006438FA" w:rsidP="0096409E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6438FA" w:rsidRPr="00BF2155" w:rsidRDefault="006438FA" w:rsidP="0096409E">
            <w:pPr>
              <w:pStyle w:val="Odpowiedzi"/>
              <w:rPr>
                <w:b w:val="0"/>
                <w:color w:val="auto"/>
                <w:sz w:val="22"/>
              </w:rPr>
            </w:pPr>
            <w:r w:rsidRPr="004E695D">
              <w:rPr>
                <w:b w:val="0"/>
                <w:color w:val="auto"/>
                <w:sz w:val="22"/>
              </w:rPr>
              <w:t xml:space="preserve">Rok </w:t>
            </w:r>
            <w:r>
              <w:rPr>
                <w:b w:val="0"/>
              </w:rPr>
              <w:t>I</w:t>
            </w:r>
            <w:r w:rsidRPr="004E695D">
              <w:rPr>
                <w:b w:val="0"/>
                <w:color w:val="auto"/>
                <w:sz w:val="22"/>
              </w:rPr>
              <w:t xml:space="preserve">, semestr </w:t>
            </w:r>
            <w:r>
              <w:rPr>
                <w:b w:val="0"/>
                <w:color w:val="auto"/>
                <w:sz w:val="22"/>
              </w:rPr>
              <w:t xml:space="preserve">I </w:t>
            </w:r>
            <w:proofErr w:type="spellStart"/>
            <w:r>
              <w:rPr>
                <w:b w:val="0"/>
                <w:color w:val="auto"/>
                <w:sz w:val="22"/>
              </w:rPr>
              <w:t>i</w:t>
            </w:r>
            <w:proofErr w:type="spellEnd"/>
            <w:r>
              <w:rPr>
                <w:b w:val="0"/>
                <w:color w:val="auto"/>
                <w:sz w:val="22"/>
              </w:rPr>
              <w:t xml:space="preserve"> II</w:t>
            </w:r>
          </w:p>
        </w:tc>
      </w:tr>
      <w:tr w:rsidR="006438FA" w:rsidRPr="00AF4A52" w:rsidTr="0096409E">
        <w:tc>
          <w:tcPr>
            <w:tcW w:w="2694" w:type="dxa"/>
            <w:vAlign w:val="center"/>
          </w:tcPr>
          <w:p w:rsidR="006438FA" w:rsidRPr="0053135E" w:rsidRDefault="006438FA" w:rsidP="0096409E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438FA" w:rsidRPr="00BF2155" w:rsidRDefault="006438FA" w:rsidP="0096409E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Obowiązkowy </w:t>
            </w:r>
          </w:p>
        </w:tc>
      </w:tr>
      <w:tr w:rsidR="006438FA" w:rsidRPr="00AF4A52" w:rsidTr="0096409E">
        <w:tc>
          <w:tcPr>
            <w:tcW w:w="2694" w:type="dxa"/>
            <w:vAlign w:val="center"/>
          </w:tcPr>
          <w:p w:rsidR="006438FA" w:rsidRPr="0053135E" w:rsidRDefault="006438FA" w:rsidP="0096409E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438FA" w:rsidRPr="00BF2155" w:rsidRDefault="006438FA" w:rsidP="0096409E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Prof. dr hab. Halina Zięba-Załucka</w:t>
            </w:r>
          </w:p>
        </w:tc>
      </w:tr>
      <w:tr w:rsidR="006438FA" w:rsidRPr="00AF4A52" w:rsidTr="0096409E">
        <w:tc>
          <w:tcPr>
            <w:tcW w:w="2694" w:type="dxa"/>
            <w:vAlign w:val="center"/>
          </w:tcPr>
          <w:p w:rsidR="006438FA" w:rsidRPr="0053135E" w:rsidRDefault="006438FA" w:rsidP="0096409E">
            <w:pPr>
              <w:pStyle w:val="Pytania"/>
              <w:jc w:val="left"/>
              <w:rPr>
                <w:sz w:val="22"/>
                <w:szCs w:val="22"/>
                <w:lang w:val="pl-PL"/>
              </w:rPr>
            </w:pPr>
            <w:r w:rsidRPr="0053135E">
              <w:rPr>
                <w:sz w:val="22"/>
                <w:szCs w:val="22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438FA" w:rsidRPr="00BF2155" w:rsidRDefault="006438FA" w:rsidP="0096409E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d</w:t>
            </w:r>
            <w:r w:rsidRPr="00E973E7">
              <w:rPr>
                <w:b w:val="0"/>
                <w:color w:val="auto"/>
                <w:sz w:val="22"/>
              </w:rPr>
              <w:t>r Grzegorz Pastuszko</w:t>
            </w:r>
            <w:r w:rsidR="00CF796D">
              <w:rPr>
                <w:b w:val="0"/>
                <w:color w:val="auto"/>
                <w:sz w:val="22"/>
              </w:rPr>
              <w:t>, mgr Anna Hadała</w:t>
            </w:r>
          </w:p>
        </w:tc>
      </w:tr>
    </w:tbl>
    <w:p w:rsidR="006438FA" w:rsidRDefault="006438FA" w:rsidP="006438FA">
      <w:pPr>
        <w:pStyle w:val="Podpunkty"/>
        <w:ind w:left="0"/>
      </w:pPr>
      <w:r>
        <w:t xml:space="preserve">* </w:t>
      </w:r>
      <w:r w:rsidRPr="00C662EA">
        <w:rPr>
          <w:i/>
        </w:rPr>
        <w:t xml:space="preserve">- </w:t>
      </w:r>
      <w:r w:rsidRPr="00C662EA">
        <w:rPr>
          <w:b w:val="0"/>
          <w:i/>
        </w:rPr>
        <w:t>zgodnie z ustaleniami na wydziale</w:t>
      </w:r>
    </w:p>
    <w:p w:rsidR="006438FA" w:rsidRPr="00AF4A52" w:rsidRDefault="006438FA" w:rsidP="006438FA">
      <w:pPr>
        <w:pStyle w:val="Podpunkty"/>
        <w:ind w:left="0"/>
      </w:pPr>
    </w:p>
    <w:p w:rsidR="006438FA" w:rsidRPr="00AF4A52" w:rsidRDefault="006438FA" w:rsidP="006438FA">
      <w:pPr>
        <w:pStyle w:val="Podpunkty"/>
        <w:ind w:left="0"/>
      </w:pPr>
      <w:r w:rsidRPr="00AF4A52"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837"/>
        <w:gridCol w:w="847"/>
        <w:gridCol w:w="827"/>
        <w:gridCol w:w="832"/>
        <w:gridCol w:w="813"/>
        <w:gridCol w:w="968"/>
        <w:gridCol w:w="1460"/>
        <w:gridCol w:w="1994"/>
      </w:tblGrid>
      <w:tr w:rsidR="006438FA" w:rsidRPr="00AF4A52" w:rsidTr="0096409E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8FA" w:rsidRPr="0053135E" w:rsidRDefault="006438FA" w:rsidP="0096409E">
            <w:pPr>
              <w:pStyle w:val="Nagwkitablic"/>
              <w:rPr>
                <w:sz w:val="22"/>
                <w:szCs w:val="22"/>
                <w:lang w:val="pl-PL" w:eastAsia="en-US"/>
              </w:rPr>
            </w:pPr>
            <w:proofErr w:type="spellStart"/>
            <w:r w:rsidRPr="0053135E">
              <w:rPr>
                <w:sz w:val="22"/>
                <w:szCs w:val="22"/>
                <w:lang w:val="pl-PL" w:eastAsia="en-US"/>
              </w:rPr>
              <w:t>Wykł</w:t>
            </w:r>
            <w:proofErr w:type="spellEnd"/>
            <w:r w:rsidRPr="0053135E">
              <w:rPr>
                <w:sz w:val="22"/>
                <w:szCs w:val="22"/>
                <w:lang w:val="pl-PL" w:eastAsia="en-US"/>
              </w:rPr>
              <w:t>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8FA" w:rsidRPr="0053135E" w:rsidRDefault="006438FA" w:rsidP="0096409E">
            <w:pPr>
              <w:pStyle w:val="Nagwkitablic"/>
              <w:rPr>
                <w:sz w:val="22"/>
                <w:szCs w:val="22"/>
                <w:lang w:val="pl-PL" w:eastAsia="en-US"/>
              </w:rPr>
            </w:pPr>
            <w:r w:rsidRPr="0053135E">
              <w:rPr>
                <w:sz w:val="22"/>
                <w:szCs w:val="22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8FA" w:rsidRPr="0053135E" w:rsidRDefault="006438FA" w:rsidP="0096409E">
            <w:pPr>
              <w:pStyle w:val="Nagwkitablic"/>
              <w:rPr>
                <w:sz w:val="22"/>
                <w:szCs w:val="22"/>
                <w:lang w:val="pl-PL" w:eastAsia="en-US"/>
              </w:rPr>
            </w:pPr>
            <w:proofErr w:type="spellStart"/>
            <w:r w:rsidRPr="0053135E">
              <w:rPr>
                <w:sz w:val="22"/>
                <w:szCs w:val="22"/>
                <w:lang w:val="pl-PL" w:eastAsia="en-US"/>
              </w:rPr>
              <w:t>Konw</w:t>
            </w:r>
            <w:proofErr w:type="spellEnd"/>
            <w:r w:rsidRPr="0053135E">
              <w:rPr>
                <w:sz w:val="22"/>
                <w:szCs w:val="22"/>
                <w:lang w:val="pl-PL" w:eastAsia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8FA" w:rsidRPr="0053135E" w:rsidRDefault="006438FA" w:rsidP="0096409E">
            <w:pPr>
              <w:pStyle w:val="Nagwkitablic"/>
              <w:rPr>
                <w:sz w:val="22"/>
                <w:szCs w:val="22"/>
                <w:lang w:val="pl-PL" w:eastAsia="en-US"/>
              </w:rPr>
            </w:pPr>
            <w:r w:rsidRPr="0053135E">
              <w:rPr>
                <w:sz w:val="22"/>
                <w:szCs w:val="22"/>
                <w:lang w:val="pl-PL" w:eastAsia="en-US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8FA" w:rsidRPr="0053135E" w:rsidRDefault="006438FA" w:rsidP="0096409E">
            <w:pPr>
              <w:pStyle w:val="Nagwkitablic"/>
              <w:rPr>
                <w:sz w:val="22"/>
                <w:szCs w:val="22"/>
                <w:lang w:val="pl-PL" w:eastAsia="en-US"/>
              </w:rPr>
            </w:pPr>
            <w:r w:rsidRPr="0053135E">
              <w:rPr>
                <w:sz w:val="22"/>
                <w:szCs w:val="22"/>
                <w:lang w:val="pl-PL" w:eastAsia="en-US"/>
              </w:rPr>
              <w:t>Sem.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8FA" w:rsidRPr="0053135E" w:rsidRDefault="006438FA" w:rsidP="0096409E">
            <w:pPr>
              <w:pStyle w:val="Nagwkitablic"/>
              <w:rPr>
                <w:sz w:val="22"/>
                <w:szCs w:val="22"/>
                <w:lang w:val="pl-PL" w:eastAsia="en-US"/>
              </w:rPr>
            </w:pPr>
            <w:r w:rsidRPr="0053135E">
              <w:rPr>
                <w:sz w:val="22"/>
                <w:szCs w:val="22"/>
                <w:lang w:val="pl-PL" w:eastAsia="en-US"/>
              </w:rPr>
              <w:t>ZP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8FA" w:rsidRPr="0053135E" w:rsidRDefault="006438FA" w:rsidP="0096409E">
            <w:pPr>
              <w:pStyle w:val="Nagwkitablic"/>
              <w:rPr>
                <w:sz w:val="22"/>
                <w:szCs w:val="22"/>
                <w:lang w:val="pl-PL" w:eastAsia="en-US"/>
              </w:rPr>
            </w:pPr>
            <w:proofErr w:type="spellStart"/>
            <w:r w:rsidRPr="0053135E">
              <w:rPr>
                <w:sz w:val="22"/>
                <w:szCs w:val="22"/>
                <w:lang w:val="pl-PL" w:eastAsia="en-US"/>
              </w:rPr>
              <w:t>Prakt</w:t>
            </w:r>
            <w:proofErr w:type="spellEnd"/>
            <w:r w:rsidRPr="0053135E">
              <w:rPr>
                <w:sz w:val="22"/>
                <w:szCs w:val="22"/>
                <w:lang w:val="pl-PL" w:eastAsia="en-US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8FA" w:rsidRPr="0053135E" w:rsidRDefault="006438FA" w:rsidP="0096409E">
            <w:pPr>
              <w:pStyle w:val="Nagwkitablic"/>
              <w:rPr>
                <w:sz w:val="22"/>
                <w:szCs w:val="22"/>
                <w:lang w:val="pl-PL" w:eastAsia="en-US"/>
              </w:rPr>
            </w:pPr>
            <w:r w:rsidRPr="0053135E">
              <w:rPr>
                <w:sz w:val="22"/>
                <w:szCs w:val="22"/>
                <w:lang w:val="pl-PL" w:eastAsia="en-US"/>
              </w:rPr>
              <w:t>Inne ( jakie?)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8FA" w:rsidRPr="0053135E" w:rsidRDefault="006438FA" w:rsidP="0096409E">
            <w:pPr>
              <w:pStyle w:val="Nagwkitablic"/>
              <w:rPr>
                <w:b/>
                <w:sz w:val="22"/>
                <w:szCs w:val="22"/>
                <w:lang w:val="pl-PL" w:eastAsia="en-US"/>
              </w:rPr>
            </w:pPr>
            <w:r w:rsidRPr="0053135E">
              <w:rPr>
                <w:b/>
                <w:sz w:val="22"/>
                <w:szCs w:val="22"/>
                <w:lang w:val="pl-PL" w:eastAsia="en-US"/>
              </w:rPr>
              <w:t>Liczba pkt ECTS</w:t>
            </w:r>
          </w:p>
        </w:tc>
      </w:tr>
      <w:tr w:rsidR="006438FA" w:rsidRPr="00AF4A52" w:rsidTr="0096409E">
        <w:trPr>
          <w:trHeight w:val="453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8FA" w:rsidRPr="005E6E85" w:rsidRDefault="006438FA" w:rsidP="0096409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</w:rPr>
              <w:t>6</w:t>
            </w:r>
            <w:r w:rsidRPr="00464AF2">
              <w:rPr>
                <w:sz w:val="22"/>
              </w:rPr>
              <w:t>0 godz.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8FA" w:rsidRPr="005E6E85" w:rsidRDefault="006438FA" w:rsidP="0096409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</w:rPr>
              <w:t>6</w:t>
            </w:r>
            <w:r w:rsidRPr="00464AF2">
              <w:rPr>
                <w:sz w:val="22"/>
              </w:rPr>
              <w:t>0 godz.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8FA" w:rsidRPr="005E6E85" w:rsidRDefault="006438FA" w:rsidP="0096409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8FA" w:rsidRPr="005E6E85" w:rsidRDefault="006438FA" w:rsidP="0096409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8FA" w:rsidRPr="005E6E85" w:rsidRDefault="006438FA" w:rsidP="0096409E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8FA" w:rsidRPr="005E6E85" w:rsidRDefault="006438FA" w:rsidP="0096409E">
            <w:pPr>
              <w:pStyle w:val="centralniewrubryce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8FA" w:rsidRPr="005E6E85" w:rsidRDefault="006438FA" w:rsidP="0096409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8FA" w:rsidRPr="005E6E85" w:rsidRDefault="006438FA" w:rsidP="0096409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8FA" w:rsidRPr="005E6E85" w:rsidRDefault="006438FA" w:rsidP="0096409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</w:tbl>
    <w:p w:rsidR="006438FA" w:rsidRPr="00AF4A52" w:rsidRDefault="006438FA" w:rsidP="006438FA">
      <w:pPr>
        <w:pStyle w:val="Podpunkty"/>
        <w:rPr>
          <w:sz w:val="16"/>
          <w:szCs w:val="22"/>
          <w:lang w:eastAsia="en-US"/>
        </w:rPr>
      </w:pPr>
    </w:p>
    <w:p w:rsidR="006438FA" w:rsidRPr="00AF4A52" w:rsidRDefault="006438FA" w:rsidP="006438FA">
      <w:pPr>
        <w:pStyle w:val="Punktygwne"/>
        <w:spacing w:before="0" w:after="0"/>
        <w:rPr>
          <w:smallCaps w:val="0"/>
          <w:sz w:val="20"/>
          <w:szCs w:val="20"/>
        </w:rPr>
      </w:pPr>
    </w:p>
    <w:p w:rsidR="006438FA" w:rsidRPr="008342B3" w:rsidRDefault="006438FA" w:rsidP="006438FA">
      <w:pPr>
        <w:pStyle w:val="Punktygwne"/>
        <w:spacing w:before="0" w:after="0"/>
        <w:rPr>
          <w:b w:val="0"/>
          <w:smallCaps w:val="0"/>
          <w:sz w:val="22"/>
        </w:rPr>
      </w:pPr>
      <w:r w:rsidRPr="008342B3">
        <w:rPr>
          <w:smallCaps w:val="0"/>
          <w:sz w:val="20"/>
          <w:szCs w:val="20"/>
        </w:rPr>
        <w:t>1.</w:t>
      </w:r>
      <w:r w:rsidRPr="008342B3">
        <w:rPr>
          <w:smallCaps w:val="0"/>
          <w:sz w:val="22"/>
        </w:rPr>
        <w:t xml:space="preserve">3.  Sposób realizacji zajęć  </w:t>
      </w:r>
    </w:p>
    <w:p w:rsidR="006438FA" w:rsidRPr="008342B3" w:rsidRDefault="006438FA" w:rsidP="006438FA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ascii="MS Gothic" w:eastAsia="MS Gothic" w:hAnsi="MS Gothic" w:hint="eastAsia"/>
          <w:b w:val="0"/>
        </w:rPr>
        <w:t>×</w:t>
      </w:r>
      <w:r w:rsidRPr="008342B3">
        <w:rPr>
          <w:b w:val="0"/>
          <w:smallCaps w:val="0"/>
          <w:sz w:val="22"/>
        </w:rPr>
        <w:t xml:space="preserve">zajęcia w formie tradycyjnej </w:t>
      </w:r>
    </w:p>
    <w:p w:rsidR="006438FA" w:rsidRPr="008342B3" w:rsidRDefault="006438FA" w:rsidP="006438FA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ascii="MS Gothic" w:eastAsia="MS Gothic" w:hAnsi="MS Gothic" w:hint="eastAsia"/>
          <w:b w:val="0"/>
        </w:rPr>
        <w:t>☐</w:t>
      </w:r>
      <w:r w:rsidRPr="008342B3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6438FA" w:rsidRPr="00AF4A52" w:rsidRDefault="006438FA" w:rsidP="006438FA">
      <w:pPr>
        <w:pStyle w:val="Punktygwne"/>
        <w:spacing w:before="0" w:after="0"/>
        <w:rPr>
          <w:smallCaps w:val="0"/>
          <w:sz w:val="22"/>
        </w:rPr>
      </w:pPr>
    </w:p>
    <w:p w:rsidR="006438FA" w:rsidRPr="00AF4A52" w:rsidRDefault="006438FA" w:rsidP="006438FA">
      <w:pPr>
        <w:pStyle w:val="Punktygwne"/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1.4. Forma zaliczenia przedmiotu/ modułu</w:t>
      </w:r>
      <w:r w:rsidRPr="00AF4A52">
        <w:rPr>
          <w:b w:val="0"/>
          <w:smallCaps w:val="0"/>
          <w:sz w:val="22"/>
        </w:rPr>
        <w:t xml:space="preserve"> </w:t>
      </w:r>
      <w:r>
        <w:rPr>
          <w:b w:val="0"/>
          <w:smallCaps w:val="0"/>
          <w:sz w:val="22"/>
        </w:rPr>
        <w:t>:</w:t>
      </w:r>
    </w:p>
    <w:p w:rsidR="006438FA" w:rsidRDefault="006438FA" w:rsidP="006438FA">
      <w:pPr>
        <w:pStyle w:val="Punktygwne"/>
        <w:spacing w:before="0" w:after="0"/>
        <w:rPr>
          <w:b w:val="0"/>
        </w:rPr>
      </w:pPr>
    </w:p>
    <w:p w:rsidR="006438FA" w:rsidRPr="00062941" w:rsidRDefault="006438FA" w:rsidP="006438FA">
      <w:pPr>
        <w:spacing w:after="0" w:line="240" w:lineRule="auto"/>
        <w:jc w:val="both"/>
        <w:rPr>
          <w:rFonts w:eastAsia="Cambria"/>
          <w:b/>
          <w:bCs/>
        </w:rPr>
      </w:pPr>
      <w:r w:rsidRPr="00062941">
        <w:rPr>
          <w:rFonts w:eastAsia="Cambria"/>
          <w:b/>
          <w:bCs/>
        </w:rPr>
        <w:t xml:space="preserve">Ćwiczenia </w:t>
      </w:r>
    </w:p>
    <w:p w:rsidR="006438FA" w:rsidRPr="00062941" w:rsidRDefault="006438FA" w:rsidP="006438FA">
      <w:pPr>
        <w:spacing w:after="0" w:line="240" w:lineRule="auto"/>
        <w:jc w:val="both"/>
        <w:rPr>
          <w:rFonts w:eastAsia="Cambria"/>
          <w:b/>
          <w:iCs/>
        </w:rPr>
      </w:pPr>
      <w:r w:rsidRPr="00062941">
        <w:rPr>
          <w:rFonts w:eastAsia="Cambria"/>
        </w:rPr>
        <w:t xml:space="preserve">Zaliczenie </w:t>
      </w:r>
      <w:r w:rsidRPr="00062941">
        <w:rPr>
          <w:rFonts w:eastAsia="Cambria"/>
          <w:iCs/>
        </w:rPr>
        <w:t>na ocenę</w:t>
      </w:r>
      <w:r w:rsidRPr="00062941">
        <w:rPr>
          <w:rFonts w:eastAsia="Cambria"/>
        </w:rPr>
        <w:t xml:space="preserve"> w formie pisemnej – </w:t>
      </w:r>
      <w:r w:rsidRPr="00062941">
        <w:rPr>
          <w:rFonts w:eastAsia="Cambria"/>
          <w:b/>
          <w:iCs/>
        </w:rPr>
        <w:t>testowo-opisowej</w:t>
      </w:r>
    </w:p>
    <w:p w:rsidR="006438FA" w:rsidRPr="00062941" w:rsidRDefault="006438FA" w:rsidP="006438FA">
      <w:pPr>
        <w:spacing w:after="0" w:line="240" w:lineRule="auto"/>
        <w:jc w:val="both"/>
        <w:rPr>
          <w:rFonts w:eastAsia="Cambria"/>
          <w:b/>
          <w:bCs/>
        </w:rPr>
      </w:pPr>
      <w:r w:rsidRPr="00062941">
        <w:rPr>
          <w:rFonts w:eastAsia="Cambria"/>
          <w:b/>
          <w:bCs/>
        </w:rPr>
        <w:t xml:space="preserve">Wykład </w:t>
      </w:r>
    </w:p>
    <w:p w:rsidR="006438FA" w:rsidRPr="00062941" w:rsidRDefault="006438FA" w:rsidP="006438FA">
      <w:pPr>
        <w:pStyle w:val="Punktygwne"/>
        <w:spacing w:before="0" w:after="0"/>
        <w:rPr>
          <w:b w:val="0"/>
          <w:sz w:val="22"/>
        </w:rPr>
      </w:pPr>
      <w:r w:rsidRPr="00062941">
        <w:rPr>
          <w:rFonts w:ascii="Calibri" w:eastAsia="Cambria" w:hAnsi="Calibri"/>
          <w:b w:val="0"/>
          <w:smallCaps w:val="0"/>
          <w:sz w:val="22"/>
        </w:rPr>
        <w:t xml:space="preserve">Egzamin pisemny w </w:t>
      </w:r>
      <w:r w:rsidRPr="00062941">
        <w:rPr>
          <w:rFonts w:ascii="Calibri" w:eastAsia="Cambria" w:hAnsi="Calibri"/>
          <w:bCs/>
          <w:smallCaps w:val="0"/>
          <w:sz w:val="22"/>
        </w:rPr>
        <w:t>formie testowo-opisowej</w:t>
      </w:r>
      <w:r w:rsidRPr="00062941">
        <w:rPr>
          <w:rFonts w:ascii="Calibri" w:eastAsia="Cambria" w:hAnsi="Calibri"/>
          <w:b w:val="0"/>
          <w:smallCaps w:val="0"/>
          <w:sz w:val="22"/>
        </w:rPr>
        <w:t xml:space="preserve"> </w:t>
      </w:r>
      <w:r w:rsidRPr="00062941">
        <w:rPr>
          <w:rFonts w:ascii="Calibri" w:eastAsia="Cambria" w:hAnsi="Calibri"/>
          <w:b w:val="0"/>
          <w:smallCaps w:val="0"/>
          <w:sz w:val="22"/>
        </w:rPr>
        <w:br/>
        <w:t xml:space="preserve">(1 pytanie opisowe i 10 pytań testowych jedno- lub wielokrotnego wyboru) lub w </w:t>
      </w:r>
      <w:r w:rsidRPr="00062941">
        <w:rPr>
          <w:rFonts w:ascii="Calibri" w:eastAsia="Cambria" w:hAnsi="Calibri"/>
          <w:bCs/>
          <w:smallCaps w:val="0"/>
          <w:sz w:val="22"/>
        </w:rPr>
        <w:t>formie opisowej</w:t>
      </w:r>
      <w:r w:rsidRPr="00062941">
        <w:rPr>
          <w:rFonts w:ascii="Calibri" w:eastAsia="Cambria" w:hAnsi="Calibri"/>
          <w:b w:val="0"/>
          <w:smallCaps w:val="0"/>
          <w:sz w:val="22"/>
        </w:rPr>
        <w:t xml:space="preserve"> (3-5 pytań otwartych).</w:t>
      </w:r>
    </w:p>
    <w:p w:rsidR="006438FA" w:rsidRPr="00AF4A52" w:rsidRDefault="006438FA" w:rsidP="006438FA">
      <w:pPr>
        <w:pStyle w:val="Punktygwne"/>
        <w:spacing w:before="0" w:after="0"/>
        <w:rPr>
          <w:b w:val="0"/>
        </w:rPr>
      </w:pPr>
    </w:p>
    <w:p w:rsidR="006438FA" w:rsidRPr="00AF4A52" w:rsidRDefault="006438FA" w:rsidP="006438FA">
      <w:pPr>
        <w:pStyle w:val="Punktygwne"/>
        <w:spacing w:before="0" w:after="0"/>
        <w:rPr>
          <w:szCs w:val="24"/>
        </w:rPr>
      </w:pPr>
      <w:r w:rsidRPr="00AF4A52">
        <w:rPr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4"/>
      </w:tblGrid>
      <w:tr w:rsidR="006438FA" w:rsidRPr="00062941" w:rsidTr="0096409E">
        <w:tc>
          <w:tcPr>
            <w:tcW w:w="9778" w:type="dxa"/>
          </w:tcPr>
          <w:p w:rsidR="006438FA" w:rsidRPr="00062941" w:rsidRDefault="006438FA" w:rsidP="0096409E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</w:p>
          <w:p w:rsidR="006438FA" w:rsidRPr="00062941" w:rsidRDefault="006438FA" w:rsidP="0096409E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  <w:r w:rsidRPr="00062941">
              <w:rPr>
                <w:b w:val="0"/>
                <w:smallCaps w:val="0"/>
                <w:szCs w:val="20"/>
              </w:rPr>
              <w:t>Podstawowa wiedza o państwie oraz z zakresu prawa konstytucyjnego i współczesnych mechanizmów ustrojowych.</w:t>
            </w:r>
          </w:p>
          <w:p w:rsidR="006438FA" w:rsidRPr="00062941" w:rsidRDefault="006438FA" w:rsidP="0096409E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</w:p>
        </w:tc>
      </w:tr>
    </w:tbl>
    <w:p w:rsidR="006438FA" w:rsidRPr="00AF4A52" w:rsidRDefault="006438FA" w:rsidP="006438FA">
      <w:pPr>
        <w:pStyle w:val="Punktygwne"/>
        <w:spacing w:before="0" w:after="0"/>
        <w:rPr>
          <w:b w:val="0"/>
        </w:rPr>
      </w:pPr>
    </w:p>
    <w:p w:rsidR="006438FA" w:rsidRPr="00AF4A52" w:rsidRDefault="006438FA" w:rsidP="006438FA">
      <w:pPr>
        <w:pStyle w:val="Punktygwne"/>
        <w:numPr>
          <w:ilvl w:val="0"/>
          <w:numId w:val="1"/>
        </w:numPr>
        <w:spacing w:before="0" w:after="0"/>
      </w:pPr>
      <w:r w:rsidRPr="00AF4A52">
        <w:t xml:space="preserve"> cele, efekty kształcenia , treści Programowe i stosowane metody Dydaktyczne</w:t>
      </w:r>
    </w:p>
    <w:p w:rsidR="006438FA" w:rsidRPr="00AF4A52" w:rsidRDefault="006438FA" w:rsidP="006438FA">
      <w:pPr>
        <w:pStyle w:val="Punktygwne"/>
        <w:spacing w:before="0" w:after="0"/>
      </w:pPr>
    </w:p>
    <w:p w:rsidR="006438FA" w:rsidRPr="00AF4A52" w:rsidRDefault="006438FA" w:rsidP="006438FA">
      <w:pPr>
        <w:pStyle w:val="Podpunkty"/>
        <w:numPr>
          <w:ilvl w:val="1"/>
          <w:numId w:val="1"/>
        </w:numPr>
        <w:ind w:left="0" w:firstLine="0"/>
        <w:rPr>
          <w:b w:val="0"/>
          <w:i/>
        </w:rPr>
      </w:pPr>
      <w:r w:rsidRPr="00AF4A52"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6438FA" w:rsidRPr="00AF4A52" w:rsidTr="0096409E">
        <w:tc>
          <w:tcPr>
            <w:tcW w:w="675" w:type="dxa"/>
            <w:vAlign w:val="center"/>
          </w:tcPr>
          <w:p w:rsidR="006438FA" w:rsidRPr="0053135E" w:rsidRDefault="006438FA" w:rsidP="0096409E">
            <w:pPr>
              <w:pStyle w:val="Podpunkty"/>
              <w:spacing w:before="40" w:after="40"/>
              <w:ind w:left="0"/>
              <w:jc w:val="left"/>
              <w:rPr>
                <w:b w:val="0"/>
                <w:sz w:val="22"/>
                <w:lang w:val="pl-PL"/>
              </w:rPr>
            </w:pPr>
            <w:r w:rsidRPr="0053135E">
              <w:rPr>
                <w:b w:val="0"/>
                <w:sz w:val="22"/>
                <w:lang w:val="pl-PL"/>
              </w:rPr>
              <w:lastRenderedPageBreak/>
              <w:t xml:space="preserve">C1 </w:t>
            </w:r>
          </w:p>
        </w:tc>
        <w:tc>
          <w:tcPr>
            <w:tcW w:w="9103" w:type="dxa"/>
            <w:vAlign w:val="center"/>
          </w:tcPr>
          <w:p w:rsidR="006438FA" w:rsidRPr="0053135E" w:rsidRDefault="006438FA" w:rsidP="0096409E">
            <w:pPr>
              <w:pStyle w:val="Podpunkty"/>
              <w:spacing w:before="40" w:after="40"/>
              <w:ind w:left="0"/>
              <w:rPr>
                <w:b w:val="0"/>
                <w:i/>
                <w:lang w:val="pl-PL"/>
              </w:rPr>
            </w:pPr>
            <w:r w:rsidRPr="00062941">
              <w:rPr>
                <w:b w:val="0"/>
                <w:i/>
                <w:lang w:val="pl-PL"/>
              </w:rPr>
              <w:t xml:space="preserve">Zajęcia mają na celu zapoznanie studentów z problematyką organizacji naczelnych organów państwa </w:t>
            </w:r>
            <w:r w:rsidRPr="00062941">
              <w:rPr>
                <w:b w:val="0"/>
                <w:i/>
                <w:lang w:val="pl-PL"/>
              </w:rPr>
              <w:br/>
              <w:t>w Polsce, ich kompetencjami, zasadami ich funkcjonowania oraz wzajemnymi relacjami między nimi.</w:t>
            </w:r>
          </w:p>
        </w:tc>
      </w:tr>
      <w:tr w:rsidR="006438FA" w:rsidRPr="00AF4A52" w:rsidTr="0096409E">
        <w:tc>
          <w:tcPr>
            <w:tcW w:w="675" w:type="dxa"/>
            <w:vAlign w:val="center"/>
          </w:tcPr>
          <w:p w:rsidR="006438FA" w:rsidRPr="0053135E" w:rsidRDefault="006438FA" w:rsidP="0096409E">
            <w:pPr>
              <w:pStyle w:val="Cele"/>
              <w:spacing w:before="40" w:after="40"/>
              <w:ind w:left="0" w:firstLine="0"/>
              <w:jc w:val="left"/>
              <w:rPr>
                <w:lang w:val="pl-PL"/>
              </w:rPr>
            </w:pPr>
          </w:p>
        </w:tc>
        <w:tc>
          <w:tcPr>
            <w:tcW w:w="9103" w:type="dxa"/>
            <w:vAlign w:val="center"/>
          </w:tcPr>
          <w:p w:rsidR="006438FA" w:rsidRPr="0053135E" w:rsidRDefault="006438FA" w:rsidP="0096409E">
            <w:pPr>
              <w:pStyle w:val="Podpunkty"/>
              <w:spacing w:before="40" w:after="40"/>
              <w:ind w:left="0"/>
              <w:jc w:val="left"/>
              <w:rPr>
                <w:b w:val="0"/>
                <w:lang w:val="pl-PL"/>
              </w:rPr>
            </w:pPr>
          </w:p>
        </w:tc>
      </w:tr>
      <w:tr w:rsidR="006438FA" w:rsidRPr="00AF4A52" w:rsidTr="0096409E">
        <w:tc>
          <w:tcPr>
            <w:tcW w:w="675" w:type="dxa"/>
            <w:vAlign w:val="center"/>
          </w:tcPr>
          <w:p w:rsidR="006438FA" w:rsidRPr="0053135E" w:rsidRDefault="006438FA" w:rsidP="0096409E">
            <w:pPr>
              <w:pStyle w:val="Podpunkty"/>
              <w:spacing w:before="40" w:after="40"/>
              <w:ind w:left="0"/>
              <w:jc w:val="left"/>
              <w:rPr>
                <w:b w:val="0"/>
                <w:sz w:val="22"/>
                <w:lang w:val="pl-PL"/>
              </w:rPr>
            </w:pPr>
          </w:p>
        </w:tc>
        <w:tc>
          <w:tcPr>
            <w:tcW w:w="9103" w:type="dxa"/>
            <w:vAlign w:val="center"/>
          </w:tcPr>
          <w:p w:rsidR="006438FA" w:rsidRPr="0053135E" w:rsidRDefault="006438FA" w:rsidP="0096409E">
            <w:pPr>
              <w:pStyle w:val="Podpunkty"/>
              <w:spacing w:before="40" w:after="40"/>
              <w:ind w:left="0"/>
              <w:jc w:val="left"/>
              <w:rPr>
                <w:b w:val="0"/>
                <w:lang w:val="pl-PL"/>
              </w:rPr>
            </w:pPr>
          </w:p>
        </w:tc>
      </w:tr>
    </w:tbl>
    <w:p w:rsidR="006438FA" w:rsidRPr="00AF4A52" w:rsidRDefault="006438FA" w:rsidP="006438FA">
      <w:pPr>
        <w:pStyle w:val="Punktygwne"/>
        <w:spacing w:before="0" w:after="0"/>
        <w:rPr>
          <w:b w:val="0"/>
          <w:smallCaps w:val="0"/>
          <w:color w:val="FF0000"/>
          <w:sz w:val="20"/>
          <w:szCs w:val="20"/>
        </w:rPr>
      </w:pPr>
    </w:p>
    <w:p w:rsidR="006438FA" w:rsidRPr="00AF4A52" w:rsidRDefault="006438FA" w:rsidP="006438FA">
      <w:pPr>
        <w:pStyle w:val="Punktygwne"/>
        <w:spacing w:before="0" w:after="0"/>
      </w:pPr>
      <w:r w:rsidRPr="00AF4A52">
        <w:rPr>
          <w:b w:val="0"/>
        </w:rPr>
        <w:t xml:space="preserve">3.2  </w:t>
      </w:r>
      <w:r w:rsidRPr="00AF4A52">
        <w:t xml:space="preserve">Efekty kształcenia dla przedmiotu/ Modułu  ( </w:t>
      </w:r>
      <w:r w:rsidRPr="00AF4A52">
        <w:rPr>
          <w:i/>
        </w:rPr>
        <w:t>wypełnia koordynator</w:t>
      </w:r>
      <w:r w:rsidRPr="00AF4A52">
        <w:t>)</w:t>
      </w:r>
    </w:p>
    <w:p w:rsidR="006438FA" w:rsidRDefault="006438FA" w:rsidP="006438FA">
      <w:pPr>
        <w:pStyle w:val="Punktygwne"/>
        <w:spacing w:before="0" w:after="0"/>
      </w:pPr>
    </w:p>
    <w:p w:rsidR="006438FA" w:rsidRDefault="006438FA" w:rsidP="006438FA">
      <w:pPr>
        <w:pStyle w:val="Punktygwne"/>
        <w:spacing w:before="0" w:after="0"/>
        <w:rPr>
          <w:b w:val="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5953"/>
        <w:gridCol w:w="1843"/>
      </w:tblGrid>
      <w:tr w:rsidR="006438FA" w:rsidRPr="004B6E79" w:rsidTr="0096409E">
        <w:tc>
          <w:tcPr>
            <w:tcW w:w="1668" w:type="dxa"/>
            <w:shd w:val="clear" w:color="auto" w:fill="auto"/>
          </w:tcPr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i/>
                <w:lang w:eastAsia="zh-CN"/>
              </w:rPr>
            </w:pPr>
            <w:r w:rsidRPr="004B6E79">
              <w:rPr>
                <w:rFonts w:ascii="Times New Roman" w:hAnsi="Times New Roman"/>
                <w:b/>
                <w:lang w:eastAsia="zh-CN"/>
              </w:rPr>
              <w:t>EK</w:t>
            </w:r>
            <w:r w:rsidRPr="004B6E79">
              <w:rPr>
                <w:rFonts w:ascii="Times New Roman" w:hAnsi="Times New Roman"/>
                <w:lang w:eastAsia="zh-CN"/>
              </w:rPr>
              <w:t xml:space="preserve"> ( efekt kształcenia)</w:t>
            </w:r>
          </w:p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i/>
                <w:lang w:eastAsia="zh-CN"/>
              </w:rPr>
            </w:pPr>
          </w:p>
        </w:tc>
        <w:tc>
          <w:tcPr>
            <w:tcW w:w="5953" w:type="dxa"/>
            <w:shd w:val="clear" w:color="auto" w:fill="auto"/>
          </w:tcPr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4B6E79">
              <w:rPr>
                <w:rFonts w:ascii="Times New Roman" w:hAnsi="Times New Roman"/>
                <w:lang w:eastAsia="zh-CN"/>
              </w:rPr>
              <w:t>Treść efektu kształcenia zdefiniowanego dla przedmiotu (modułu)</w:t>
            </w:r>
          </w:p>
        </w:tc>
        <w:tc>
          <w:tcPr>
            <w:tcW w:w="1843" w:type="dxa"/>
            <w:shd w:val="clear" w:color="auto" w:fill="auto"/>
          </w:tcPr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b/>
                <w:smallCaps/>
                <w:sz w:val="24"/>
                <w:lang w:eastAsia="zh-CN"/>
              </w:rPr>
            </w:pPr>
            <w:r w:rsidRPr="004B6E79">
              <w:rPr>
                <w:rFonts w:ascii="Times New Roman" w:hAnsi="Times New Roman"/>
                <w:lang w:eastAsia="zh-CN"/>
              </w:rPr>
              <w:t xml:space="preserve">Odniesienie do efektów  kierunkowych </w:t>
            </w:r>
            <w:r w:rsidRPr="004B6E79">
              <w:rPr>
                <w:rFonts w:ascii="Times New Roman" w:hAnsi="Times New Roman"/>
                <w:b/>
                <w:lang w:eastAsia="zh-CN"/>
              </w:rPr>
              <w:t>(KEK)</w:t>
            </w:r>
          </w:p>
        </w:tc>
      </w:tr>
      <w:tr w:rsidR="006438FA" w:rsidRPr="004B6E79" w:rsidTr="0096409E">
        <w:tc>
          <w:tcPr>
            <w:tcW w:w="1668" w:type="dxa"/>
            <w:shd w:val="clear" w:color="auto" w:fill="auto"/>
          </w:tcPr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EK_01</w:t>
            </w:r>
          </w:p>
        </w:tc>
        <w:tc>
          <w:tcPr>
            <w:tcW w:w="5953" w:type="dxa"/>
            <w:shd w:val="clear" w:color="auto" w:fill="auto"/>
          </w:tcPr>
          <w:p w:rsidR="006438FA" w:rsidRDefault="006438FA" w:rsidP="0096409E">
            <w:r>
              <w:t>Posiada wiedzę w zakresie systemu organów władzy państwowej  Polsce</w:t>
            </w:r>
          </w:p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eastAsia="Cambria" w:hAnsi="Times New Roman"/>
                <w:smallCaps/>
                <w:sz w:val="24"/>
                <w:lang w:eastAsia="zh-CN"/>
              </w:rPr>
            </w:pPr>
          </w:p>
        </w:tc>
        <w:tc>
          <w:tcPr>
            <w:tcW w:w="1843" w:type="dxa"/>
            <w:shd w:val="clear" w:color="auto" w:fill="auto"/>
          </w:tcPr>
          <w:p w:rsidR="00DB33D3" w:rsidRDefault="00DB33D3" w:rsidP="009640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mallCaps/>
                <w:sz w:val="24"/>
                <w:lang w:val="de-DE" w:eastAsia="zh-CN"/>
              </w:rPr>
            </w:pPr>
            <w:r>
              <w:rPr>
                <w:rFonts w:ascii="Times New Roman" w:hAnsi="Times New Roman"/>
                <w:smallCaps/>
                <w:sz w:val="24"/>
                <w:lang w:val="de-DE" w:eastAsia="zh-CN"/>
              </w:rPr>
              <w:t>K_W01+++</w:t>
            </w:r>
          </w:p>
          <w:p w:rsidR="006438FA" w:rsidRDefault="006438FA" w:rsidP="009640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mallCaps/>
                <w:sz w:val="24"/>
                <w:lang w:val="de-DE" w:eastAsia="zh-CN"/>
              </w:rPr>
            </w:pPr>
            <w:r>
              <w:rPr>
                <w:rFonts w:ascii="Times New Roman" w:hAnsi="Times New Roman"/>
                <w:smallCaps/>
                <w:sz w:val="24"/>
                <w:lang w:val="de-DE" w:eastAsia="zh-CN"/>
              </w:rPr>
              <w:t>K_W02+++,</w:t>
            </w:r>
          </w:p>
          <w:p w:rsidR="006438FA" w:rsidRDefault="006438FA" w:rsidP="009640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mallCaps/>
                <w:sz w:val="24"/>
                <w:lang w:val="de-DE" w:eastAsia="zh-CN"/>
              </w:rPr>
            </w:pPr>
            <w:r>
              <w:rPr>
                <w:rFonts w:ascii="Times New Roman" w:hAnsi="Times New Roman"/>
                <w:smallCaps/>
                <w:sz w:val="24"/>
                <w:lang w:val="de-DE" w:eastAsia="zh-CN"/>
              </w:rPr>
              <w:t xml:space="preserve">K_W03++,  </w:t>
            </w:r>
          </w:p>
          <w:p w:rsidR="006438FA" w:rsidRPr="004B6E79" w:rsidRDefault="006438FA" w:rsidP="009640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smallCaps/>
                <w:sz w:val="24"/>
                <w:lang w:val="de-DE" w:eastAsia="zh-CN"/>
              </w:rPr>
              <w:t>K_W04+. K_W08++</w:t>
            </w:r>
          </w:p>
        </w:tc>
      </w:tr>
      <w:tr w:rsidR="006438FA" w:rsidRPr="004B6E79" w:rsidTr="0096409E">
        <w:tc>
          <w:tcPr>
            <w:tcW w:w="1668" w:type="dxa"/>
            <w:shd w:val="clear" w:color="auto" w:fill="auto"/>
          </w:tcPr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EK_02</w:t>
            </w:r>
          </w:p>
        </w:tc>
        <w:tc>
          <w:tcPr>
            <w:tcW w:w="5953" w:type="dxa"/>
            <w:shd w:val="clear" w:color="auto" w:fill="auto"/>
          </w:tcPr>
          <w:p w:rsidR="006438FA" w:rsidRDefault="006438FA" w:rsidP="0096409E">
            <w:r>
              <w:t>Posiada wiedzę w zakresie źródeł prawa w Polsce</w:t>
            </w:r>
          </w:p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eastAsia="Cambria" w:hAnsi="Times New Roman"/>
                <w:smallCaps/>
                <w:sz w:val="24"/>
                <w:lang w:eastAsia="zh-CN"/>
              </w:rPr>
            </w:pPr>
          </w:p>
        </w:tc>
        <w:tc>
          <w:tcPr>
            <w:tcW w:w="1843" w:type="dxa"/>
            <w:shd w:val="clear" w:color="auto" w:fill="auto"/>
          </w:tcPr>
          <w:p w:rsidR="006438FA" w:rsidRPr="004B6E79" w:rsidRDefault="006438FA" w:rsidP="009640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K_WO5+++,</w:t>
            </w:r>
          </w:p>
        </w:tc>
      </w:tr>
      <w:tr w:rsidR="006438FA" w:rsidRPr="004B6E79" w:rsidTr="0096409E">
        <w:tc>
          <w:tcPr>
            <w:tcW w:w="1668" w:type="dxa"/>
            <w:shd w:val="clear" w:color="auto" w:fill="auto"/>
          </w:tcPr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eastAsia="Cambria" w:hAnsi="Times New Roman"/>
                <w:smallCaps/>
                <w:lang w:eastAsia="zh-CN"/>
              </w:rPr>
            </w:pPr>
            <w:r w:rsidRPr="004B6E79">
              <w:rPr>
                <w:rFonts w:ascii="Times New Roman" w:hAnsi="Times New Roman"/>
                <w:lang w:eastAsia="zh-CN"/>
              </w:rPr>
              <w:t>EK_0</w:t>
            </w:r>
            <w:r>
              <w:rPr>
                <w:rFonts w:ascii="Times New Roman" w:hAnsi="Times New Roman"/>
                <w:lang w:eastAsia="zh-CN"/>
              </w:rPr>
              <w:t>3</w:t>
            </w:r>
          </w:p>
        </w:tc>
        <w:tc>
          <w:tcPr>
            <w:tcW w:w="5953" w:type="dxa"/>
            <w:shd w:val="clear" w:color="auto" w:fill="auto"/>
          </w:tcPr>
          <w:p w:rsidR="006438FA" w:rsidRDefault="006438FA" w:rsidP="0096409E">
            <w:r>
              <w:t xml:space="preserve">Zna podstawowe mechanizmy funkcjonowania władzy w Polsce </w:t>
            </w:r>
          </w:p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eastAsia="Cambria" w:hAnsi="Times New Roman"/>
                <w:smallCaps/>
                <w:sz w:val="24"/>
                <w:lang w:eastAsia="zh-CN"/>
              </w:rPr>
            </w:pPr>
          </w:p>
        </w:tc>
        <w:tc>
          <w:tcPr>
            <w:tcW w:w="1843" w:type="dxa"/>
            <w:shd w:val="clear" w:color="auto" w:fill="auto"/>
          </w:tcPr>
          <w:p w:rsidR="006438FA" w:rsidRPr="004B6E79" w:rsidRDefault="006438FA" w:rsidP="009640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K_W0</w:t>
            </w:r>
            <w:r w:rsidRPr="004B6E79">
              <w:rPr>
                <w:rFonts w:ascii="Times New Roman" w:hAnsi="Times New Roman"/>
                <w:lang w:eastAsia="zh-CN"/>
              </w:rPr>
              <w:t>2+++,</w:t>
            </w:r>
          </w:p>
        </w:tc>
      </w:tr>
      <w:tr w:rsidR="006438FA" w:rsidRPr="004B6E79" w:rsidTr="0096409E">
        <w:tc>
          <w:tcPr>
            <w:tcW w:w="1668" w:type="dxa"/>
            <w:shd w:val="clear" w:color="auto" w:fill="auto"/>
          </w:tcPr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EK_04</w:t>
            </w:r>
          </w:p>
        </w:tc>
        <w:tc>
          <w:tcPr>
            <w:tcW w:w="5953" w:type="dxa"/>
            <w:shd w:val="clear" w:color="auto" w:fill="auto"/>
          </w:tcPr>
          <w:p w:rsidR="006438FA" w:rsidRDefault="006438FA" w:rsidP="0096409E">
            <w:r>
              <w:t>Sporządza pisma adresowane do różnych organów władzy państwowej (skarga do TK , wniosek do RPO, skarga konstytucyjna)</w:t>
            </w:r>
          </w:p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eastAsia="Cambria" w:hAnsi="Times New Roman"/>
                <w:smallCaps/>
                <w:sz w:val="24"/>
                <w:lang w:eastAsia="zh-CN"/>
              </w:rPr>
            </w:pPr>
          </w:p>
        </w:tc>
        <w:tc>
          <w:tcPr>
            <w:tcW w:w="1843" w:type="dxa"/>
            <w:shd w:val="clear" w:color="auto" w:fill="auto"/>
          </w:tcPr>
          <w:p w:rsidR="006438FA" w:rsidRDefault="006438FA" w:rsidP="009640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K_U07+</w:t>
            </w:r>
            <w:r w:rsidRPr="004B6E79">
              <w:rPr>
                <w:rFonts w:ascii="Times New Roman" w:hAnsi="Times New Roman"/>
                <w:smallCaps/>
              </w:rPr>
              <w:t>,</w:t>
            </w:r>
          </w:p>
          <w:p w:rsidR="006438FA" w:rsidRDefault="006438FA" w:rsidP="009640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K_U12+,</w:t>
            </w:r>
          </w:p>
          <w:p w:rsidR="006438FA" w:rsidRDefault="006438FA" w:rsidP="009640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K_U13+,</w:t>
            </w:r>
          </w:p>
          <w:p w:rsidR="006438FA" w:rsidRPr="004B6E79" w:rsidRDefault="006438FA" w:rsidP="009640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</w:p>
        </w:tc>
      </w:tr>
      <w:tr w:rsidR="006438FA" w:rsidRPr="004B6E79" w:rsidTr="0096409E">
        <w:tc>
          <w:tcPr>
            <w:tcW w:w="1668" w:type="dxa"/>
            <w:shd w:val="clear" w:color="auto" w:fill="auto"/>
          </w:tcPr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EK_05</w:t>
            </w:r>
          </w:p>
        </w:tc>
        <w:tc>
          <w:tcPr>
            <w:tcW w:w="5953" w:type="dxa"/>
            <w:shd w:val="clear" w:color="auto" w:fill="auto"/>
          </w:tcPr>
          <w:p w:rsidR="006438FA" w:rsidRDefault="006438FA" w:rsidP="0096409E">
            <w:r>
              <w:t>Interpretuje przepisy z uwzględnieniem praktyki ustrojowej</w:t>
            </w:r>
          </w:p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smallCaps/>
              </w:rPr>
            </w:pPr>
          </w:p>
        </w:tc>
        <w:tc>
          <w:tcPr>
            <w:tcW w:w="1843" w:type="dxa"/>
            <w:shd w:val="clear" w:color="auto" w:fill="auto"/>
          </w:tcPr>
          <w:p w:rsidR="006438FA" w:rsidRDefault="006438FA" w:rsidP="009640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K_U01++, K_U02++, K_U01++, K_U03+++,</w:t>
            </w:r>
          </w:p>
          <w:p w:rsidR="006438FA" w:rsidRDefault="006438FA" w:rsidP="009640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K_U04++,</w:t>
            </w:r>
          </w:p>
          <w:p w:rsidR="006438FA" w:rsidRDefault="006438FA" w:rsidP="009640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K_U05++,</w:t>
            </w:r>
          </w:p>
          <w:p w:rsidR="006438FA" w:rsidRDefault="006438FA" w:rsidP="009640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 xml:space="preserve">K_U010+, </w:t>
            </w:r>
          </w:p>
          <w:p w:rsidR="006438FA" w:rsidRDefault="006438FA" w:rsidP="009640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K_U15+,</w:t>
            </w:r>
          </w:p>
          <w:p w:rsidR="006438FA" w:rsidRDefault="006438FA" w:rsidP="009640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mallCaps/>
              </w:rPr>
            </w:pPr>
          </w:p>
          <w:p w:rsidR="006438FA" w:rsidRDefault="006438FA" w:rsidP="009640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mallCaps/>
              </w:rPr>
            </w:pPr>
          </w:p>
        </w:tc>
      </w:tr>
      <w:tr w:rsidR="006438FA" w:rsidRPr="004B6E79" w:rsidTr="0096409E">
        <w:tc>
          <w:tcPr>
            <w:tcW w:w="1668" w:type="dxa"/>
            <w:shd w:val="clear" w:color="auto" w:fill="auto"/>
          </w:tcPr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eastAsia="Cambria" w:hAnsi="Times New Roman"/>
                <w:smallCaps/>
                <w:lang w:eastAsia="zh-CN"/>
              </w:rPr>
            </w:pPr>
            <w:r w:rsidRPr="004B6E79">
              <w:rPr>
                <w:rFonts w:ascii="Times New Roman" w:hAnsi="Times New Roman"/>
                <w:lang w:eastAsia="zh-CN"/>
              </w:rPr>
              <w:t>EK_0</w:t>
            </w:r>
            <w:r>
              <w:rPr>
                <w:rFonts w:ascii="Times New Roman" w:hAnsi="Times New Roman"/>
                <w:lang w:eastAsia="zh-CN"/>
              </w:rPr>
              <w:t>6</w:t>
            </w:r>
          </w:p>
        </w:tc>
        <w:tc>
          <w:tcPr>
            <w:tcW w:w="5953" w:type="dxa"/>
            <w:shd w:val="clear" w:color="auto" w:fill="auto"/>
          </w:tcPr>
          <w:p w:rsidR="006438FA" w:rsidRDefault="006438FA" w:rsidP="0096409E">
            <w:r>
              <w:t>Posługuje się aktami normatywnymi reg</w:t>
            </w:r>
            <w:r w:rsidR="00DB33D3">
              <w:t>ulującymi problematykę ustrojową</w:t>
            </w:r>
          </w:p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eastAsia="Cambria" w:hAnsi="Times New Roman"/>
                <w:smallCaps/>
                <w:lang w:eastAsia="zh-CN"/>
              </w:rPr>
            </w:pPr>
          </w:p>
        </w:tc>
        <w:tc>
          <w:tcPr>
            <w:tcW w:w="1843" w:type="dxa"/>
            <w:shd w:val="clear" w:color="auto" w:fill="auto"/>
          </w:tcPr>
          <w:p w:rsidR="006438FA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smallCaps/>
                <w:sz w:val="24"/>
                <w:lang w:eastAsia="zh-CN"/>
              </w:rPr>
            </w:pPr>
            <w:r>
              <w:rPr>
                <w:rFonts w:ascii="Times New Roman" w:hAnsi="Times New Roman"/>
                <w:smallCaps/>
                <w:sz w:val="24"/>
                <w:lang w:eastAsia="zh-CN"/>
              </w:rPr>
              <w:t>K_U07+, K_U06+,</w:t>
            </w:r>
          </w:p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smallCaps/>
                <w:sz w:val="24"/>
                <w:lang w:eastAsia="zh-CN"/>
              </w:rPr>
            </w:pPr>
            <w:r>
              <w:rPr>
                <w:rFonts w:ascii="Times New Roman" w:hAnsi="Times New Roman"/>
                <w:smallCaps/>
                <w:sz w:val="24"/>
                <w:lang w:eastAsia="zh-CN"/>
              </w:rPr>
              <w:t>K_U16+</w:t>
            </w:r>
          </w:p>
        </w:tc>
      </w:tr>
      <w:tr w:rsidR="006438FA" w:rsidRPr="004B6E79" w:rsidTr="0096409E">
        <w:tc>
          <w:tcPr>
            <w:tcW w:w="1668" w:type="dxa"/>
            <w:shd w:val="clear" w:color="auto" w:fill="auto"/>
          </w:tcPr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eastAsia="Cambria" w:hAnsi="Times New Roman"/>
                <w:smallCaps/>
                <w:lang w:eastAsia="zh-CN"/>
              </w:rPr>
            </w:pPr>
            <w:r w:rsidRPr="004B6E79">
              <w:rPr>
                <w:rFonts w:ascii="Times New Roman" w:hAnsi="Times New Roman"/>
                <w:lang w:eastAsia="zh-CN"/>
              </w:rPr>
              <w:t>EK_0</w:t>
            </w:r>
            <w:r>
              <w:rPr>
                <w:rFonts w:ascii="Times New Roman" w:hAnsi="Times New Roman"/>
                <w:lang w:eastAsia="zh-CN"/>
              </w:rPr>
              <w:t>7</w:t>
            </w:r>
          </w:p>
        </w:tc>
        <w:tc>
          <w:tcPr>
            <w:tcW w:w="5953" w:type="dxa"/>
            <w:shd w:val="clear" w:color="auto" w:fill="auto"/>
          </w:tcPr>
          <w:p w:rsidR="006438FA" w:rsidRDefault="006438FA" w:rsidP="0096409E">
            <w:r>
              <w:t>Dyskutuje o wadach i zaletach obowiązujących regulacji ustrojowych</w:t>
            </w:r>
          </w:p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eastAsia="Cambria" w:hAnsi="Times New Roman"/>
                <w:smallCaps/>
                <w:sz w:val="24"/>
                <w:lang w:eastAsia="zh-CN"/>
              </w:rPr>
            </w:pPr>
          </w:p>
        </w:tc>
        <w:tc>
          <w:tcPr>
            <w:tcW w:w="1843" w:type="dxa"/>
            <w:shd w:val="clear" w:color="auto" w:fill="auto"/>
          </w:tcPr>
          <w:p w:rsidR="006438FA" w:rsidRDefault="006438FA" w:rsidP="009640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K_K01+,</w:t>
            </w:r>
          </w:p>
          <w:p w:rsidR="006438FA" w:rsidRDefault="006438FA" w:rsidP="009640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K_K02+,</w:t>
            </w:r>
          </w:p>
          <w:p w:rsidR="006438FA" w:rsidRDefault="006438FA" w:rsidP="009640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K_K04+,</w:t>
            </w:r>
          </w:p>
          <w:p w:rsidR="006438FA" w:rsidRDefault="006438FA" w:rsidP="009640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852D68">
              <w:rPr>
                <w:rFonts w:ascii="Times New Roman" w:hAnsi="Times New Roman"/>
                <w:lang w:eastAsia="zh-CN"/>
              </w:rPr>
              <w:t>K_K06+</w:t>
            </w:r>
          </w:p>
          <w:p w:rsidR="006438FA" w:rsidRPr="004B6E79" w:rsidRDefault="006438FA" w:rsidP="009640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</w:p>
        </w:tc>
      </w:tr>
      <w:tr w:rsidR="006438FA" w:rsidRPr="004B6E79" w:rsidTr="0096409E">
        <w:tc>
          <w:tcPr>
            <w:tcW w:w="1668" w:type="dxa"/>
            <w:shd w:val="clear" w:color="auto" w:fill="auto"/>
          </w:tcPr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eastAsia="Cambria" w:hAnsi="Times New Roman"/>
                <w:smallCaps/>
                <w:lang w:eastAsia="zh-CN"/>
              </w:rPr>
            </w:pPr>
            <w:r w:rsidRPr="004B6E79">
              <w:rPr>
                <w:rFonts w:ascii="Times New Roman" w:hAnsi="Times New Roman"/>
                <w:lang w:eastAsia="zh-CN"/>
              </w:rPr>
              <w:t>EK_0</w:t>
            </w:r>
            <w:r>
              <w:rPr>
                <w:rFonts w:ascii="Times New Roman" w:hAnsi="Times New Roman"/>
                <w:lang w:eastAsia="zh-CN"/>
              </w:rPr>
              <w:t>8</w:t>
            </w:r>
          </w:p>
        </w:tc>
        <w:tc>
          <w:tcPr>
            <w:tcW w:w="5953" w:type="dxa"/>
            <w:shd w:val="clear" w:color="auto" w:fill="auto"/>
          </w:tcPr>
          <w:p w:rsidR="006438FA" w:rsidRDefault="006438FA" w:rsidP="0096409E">
            <w:r>
              <w:t>Ocenia wydarzenia z obszaru praktyki ustrojowej pod kątem obowiązujących rozwiązań prawnych</w:t>
            </w:r>
          </w:p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eastAsia="Cambria" w:hAnsi="Times New Roman"/>
                <w:smallCaps/>
                <w:sz w:val="24"/>
                <w:lang w:eastAsia="zh-CN"/>
              </w:rPr>
            </w:pPr>
          </w:p>
        </w:tc>
        <w:tc>
          <w:tcPr>
            <w:tcW w:w="1843" w:type="dxa"/>
            <w:shd w:val="clear" w:color="auto" w:fill="auto"/>
          </w:tcPr>
          <w:p w:rsidR="006438FA" w:rsidRDefault="006438FA" w:rsidP="009640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K_K03+</w:t>
            </w:r>
          </w:p>
          <w:p w:rsidR="00DB33D3" w:rsidRDefault="00DB33D3" w:rsidP="009640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K_K07+</w:t>
            </w:r>
          </w:p>
          <w:p w:rsidR="006438FA" w:rsidRPr="004B6E79" w:rsidRDefault="006438FA" w:rsidP="0096409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</w:p>
        </w:tc>
      </w:tr>
    </w:tbl>
    <w:p w:rsidR="006438FA" w:rsidRDefault="006438FA" w:rsidP="006438FA">
      <w:pPr>
        <w:pStyle w:val="Punktygwne"/>
        <w:spacing w:before="0" w:after="0"/>
        <w:rPr>
          <w:b w:val="0"/>
        </w:rPr>
      </w:pPr>
    </w:p>
    <w:p w:rsidR="006438FA" w:rsidRPr="00AF4A52" w:rsidRDefault="006438FA" w:rsidP="006438FA">
      <w:pPr>
        <w:pStyle w:val="Punktygwne"/>
        <w:spacing w:before="0" w:after="0"/>
        <w:rPr>
          <w:b w:val="0"/>
        </w:rPr>
      </w:pPr>
    </w:p>
    <w:p w:rsidR="006438FA" w:rsidRPr="00AF4A52" w:rsidRDefault="006438FA" w:rsidP="006438FA">
      <w:pPr>
        <w:pStyle w:val="Akapitzlist"/>
        <w:numPr>
          <w:ilvl w:val="1"/>
          <w:numId w:val="3"/>
        </w:numPr>
        <w:jc w:val="both"/>
        <w:rPr>
          <w:b/>
        </w:rPr>
      </w:pPr>
      <w:r w:rsidRPr="00AF4A52">
        <w:rPr>
          <w:b/>
        </w:rPr>
        <w:t>TREŚCI PROGRAMOWE (</w:t>
      </w:r>
      <w:r w:rsidRPr="00AF4A52">
        <w:rPr>
          <w:b/>
          <w:i/>
        </w:rPr>
        <w:t>wypełnia koordynator)</w:t>
      </w:r>
    </w:p>
    <w:p w:rsidR="006438FA" w:rsidRPr="00AF4A52" w:rsidRDefault="006438FA" w:rsidP="006438FA">
      <w:pPr>
        <w:pStyle w:val="Akapitzlist"/>
        <w:numPr>
          <w:ilvl w:val="0"/>
          <w:numId w:val="2"/>
        </w:numPr>
        <w:spacing w:after="120" w:line="240" w:lineRule="auto"/>
        <w:jc w:val="both"/>
      </w:pPr>
      <w:r w:rsidRPr="00AF4A52"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6438FA" w:rsidRPr="00AF4A52" w:rsidTr="0096409E">
        <w:tc>
          <w:tcPr>
            <w:tcW w:w="7229" w:type="dxa"/>
          </w:tcPr>
          <w:p w:rsidR="006438FA" w:rsidRPr="00AF4A52" w:rsidRDefault="006438FA" w:rsidP="0096409E">
            <w:pPr>
              <w:pStyle w:val="Akapitzlist"/>
              <w:spacing w:after="0" w:line="240" w:lineRule="auto"/>
              <w:ind w:left="708" w:hanging="708"/>
            </w:pPr>
            <w:r w:rsidRPr="00AF4A52">
              <w:t>Treści merytoryczne</w:t>
            </w:r>
          </w:p>
        </w:tc>
      </w:tr>
      <w:tr w:rsidR="006438FA" w:rsidRPr="00AF4A52" w:rsidTr="0096409E">
        <w:tc>
          <w:tcPr>
            <w:tcW w:w="7229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08"/>
              <w:gridCol w:w="3195"/>
            </w:tblGrid>
            <w:tr w:rsidR="006438FA" w:rsidRPr="00464AF2" w:rsidTr="0096409E">
              <w:tc>
                <w:tcPr>
                  <w:tcW w:w="4606" w:type="dxa"/>
                  <w:shd w:val="clear" w:color="auto" w:fill="auto"/>
                  <w:vAlign w:val="center"/>
                </w:tcPr>
                <w:p w:rsidR="006438FA" w:rsidRPr="00464AF2" w:rsidRDefault="006438FA" w:rsidP="0096409E">
                  <w:pPr>
                    <w:ind w:left="1440"/>
                    <w:rPr>
                      <w:sz w:val="16"/>
                    </w:rPr>
                  </w:pPr>
                </w:p>
                <w:p w:rsidR="006438FA" w:rsidRPr="0077643F" w:rsidRDefault="006438FA" w:rsidP="0096409E">
                  <w:pPr>
                    <w:numPr>
                      <w:ilvl w:val="0"/>
                      <w:numId w:val="6"/>
                    </w:numPr>
                    <w:spacing w:after="0" w:line="240" w:lineRule="auto"/>
                    <w:rPr>
                      <w:sz w:val="16"/>
                    </w:rPr>
                  </w:pPr>
                  <w:r w:rsidRPr="0077643F">
                    <w:rPr>
                      <w:sz w:val="16"/>
                    </w:rPr>
                    <w:t>Nazwa, pojęcie i definicje państw</w:t>
                  </w:r>
                  <w:r>
                    <w:rPr>
                      <w:sz w:val="16"/>
                    </w:rPr>
                    <w:t>a. Cechy konstytutywne państwa</w:t>
                  </w:r>
                </w:p>
                <w:p w:rsidR="006438FA" w:rsidRPr="00464AF2" w:rsidRDefault="006438FA" w:rsidP="0096409E">
                  <w:pPr>
                    <w:ind w:left="720"/>
                    <w:rPr>
                      <w:sz w:val="16"/>
                    </w:rPr>
                  </w:pPr>
                </w:p>
              </w:tc>
              <w:tc>
                <w:tcPr>
                  <w:tcW w:w="4606" w:type="dxa"/>
                  <w:shd w:val="clear" w:color="auto" w:fill="auto"/>
                  <w:vAlign w:val="center"/>
                </w:tcPr>
                <w:p w:rsidR="006438FA" w:rsidRPr="00464AF2" w:rsidRDefault="003F3CC0" w:rsidP="0096409E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2</w:t>
                  </w:r>
                </w:p>
              </w:tc>
            </w:tr>
            <w:tr w:rsidR="006438FA" w:rsidRPr="00464AF2" w:rsidTr="0096409E">
              <w:tc>
                <w:tcPr>
                  <w:tcW w:w="4606" w:type="dxa"/>
                  <w:shd w:val="clear" w:color="auto" w:fill="auto"/>
                  <w:vAlign w:val="center"/>
                </w:tcPr>
                <w:p w:rsidR="006438FA" w:rsidRPr="0077643F" w:rsidRDefault="006438FA" w:rsidP="0096409E">
                  <w:pPr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sz w:val="16"/>
                    </w:rPr>
                  </w:pPr>
                  <w:r w:rsidRPr="0077643F">
                    <w:rPr>
                      <w:sz w:val="16"/>
                    </w:rPr>
                    <w:t>Pojęcie ustroju politycznego (państwowego), systemu politycznego</w:t>
                  </w:r>
                  <w:r>
                    <w:rPr>
                      <w:sz w:val="16"/>
                    </w:rPr>
                    <w:t>, formy państwa</w:t>
                  </w:r>
                </w:p>
                <w:p w:rsidR="006438FA" w:rsidRPr="00464AF2" w:rsidRDefault="006438FA" w:rsidP="0096409E">
                  <w:pPr>
                    <w:pStyle w:val="Akapitzlist"/>
                    <w:rPr>
                      <w:sz w:val="16"/>
                    </w:rPr>
                  </w:pPr>
                </w:p>
              </w:tc>
              <w:tc>
                <w:tcPr>
                  <w:tcW w:w="4606" w:type="dxa"/>
                  <w:shd w:val="clear" w:color="auto" w:fill="auto"/>
                  <w:vAlign w:val="center"/>
                </w:tcPr>
                <w:p w:rsidR="006438FA" w:rsidRPr="00464AF2" w:rsidRDefault="003F3CC0" w:rsidP="0096409E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2</w:t>
                  </w:r>
                </w:p>
              </w:tc>
            </w:tr>
            <w:tr w:rsidR="006438FA" w:rsidRPr="00464AF2" w:rsidTr="0096409E">
              <w:tc>
                <w:tcPr>
                  <w:tcW w:w="4606" w:type="dxa"/>
                  <w:shd w:val="clear" w:color="auto" w:fill="auto"/>
                  <w:vAlign w:val="center"/>
                </w:tcPr>
                <w:p w:rsidR="006438FA" w:rsidRPr="0077643F" w:rsidRDefault="006438FA" w:rsidP="0096409E">
                  <w:pPr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sz w:val="16"/>
                    </w:rPr>
                  </w:pPr>
                  <w:r w:rsidRPr="0077643F">
                    <w:rPr>
                      <w:sz w:val="16"/>
                    </w:rPr>
                    <w:t>Współcze</w:t>
                  </w:r>
                  <w:r>
                    <w:rPr>
                      <w:sz w:val="16"/>
                    </w:rPr>
                    <w:t>sne formy państwa. Formy rządu-</w:t>
                  </w:r>
                </w:p>
                <w:p w:rsidR="006438FA" w:rsidRPr="00464AF2" w:rsidRDefault="006438FA" w:rsidP="0096409E">
                  <w:pPr>
                    <w:ind w:left="720"/>
                    <w:rPr>
                      <w:sz w:val="16"/>
                    </w:rPr>
                  </w:pPr>
                </w:p>
              </w:tc>
              <w:tc>
                <w:tcPr>
                  <w:tcW w:w="4606" w:type="dxa"/>
                  <w:shd w:val="clear" w:color="auto" w:fill="auto"/>
                  <w:vAlign w:val="center"/>
                </w:tcPr>
                <w:p w:rsidR="006438FA" w:rsidRPr="00464AF2" w:rsidRDefault="003F3CC0" w:rsidP="0096409E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4</w:t>
                  </w:r>
                </w:p>
              </w:tc>
            </w:tr>
            <w:tr w:rsidR="006438FA" w:rsidRPr="00464AF2" w:rsidTr="0096409E">
              <w:tc>
                <w:tcPr>
                  <w:tcW w:w="4606" w:type="dxa"/>
                  <w:shd w:val="clear" w:color="auto" w:fill="auto"/>
                  <w:vAlign w:val="center"/>
                </w:tcPr>
                <w:p w:rsidR="006438FA" w:rsidRPr="0077643F" w:rsidRDefault="006438FA" w:rsidP="0096409E">
                  <w:pPr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sz w:val="16"/>
                    </w:rPr>
                  </w:pPr>
                  <w:r w:rsidRPr="0077643F">
                    <w:rPr>
                      <w:sz w:val="16"/>
                    </w:rPr>
                    <w:t>Terytorialna struktura pańs</w:t>
                  </w:r>
                  <w:r>
                    <w:rPr>
                      <w:sz w:val="16"/>
                    </w:rPr>
                    <w:t>twa. Metody sprawowania władzy</w:t>
                  </w:r>
                </w:p>
                <w:p w:rsidR="006438FA" w:rsidRPr="00464AF2" w:rsidRDefault="006438FA" w:rsidP="0096409E">
                  <w:pPr>
                    <w:ind w:left="720"/>
                    <w:rPr>
                      <w:sz w:val="16"/>
                    </w:rPr>
                  </w:pPr>
                </w:p>
              </w:tc>
              <w:tc>
                <w:tcPr>
                  <w:tcW w:w="4606" w:type="dxa"/>
                  <w:shd w:val="clear" w:color="auto" w:fill="auto"/>
                  <w:vAlign w:val="center"/>
                </w:tcPr>
                <w:p w:rsidR="006438FA" w:rsidRPr="00464AF2" w:rsidRDefault="003F3CC0" w:rsidP="0096409E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4</w:t>
                  </w:r>
                </w:p>
              </w:tc>
            </w:tr>
            <w:tr w:rsidR="006438FA" w:rsidRPr="00464AF2" w:rsidTr="0096409E">
              <w:tc>
                <w:tcPr>
                  <w:tcW w:w="4606" w:type="dxa"/>
                  <w:shd w:val="clear" w:color="auto" w:fill="auto"/>
                  <w:vAlign w:val="center"/>
                </w:tcPr>
                <w:p w:rsidR="006438FA" w:rsidRPr="0077643F" w:rsidRDefault="006438FA" w:rsidP="0096409E">
                  <w:pPr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sz w:val="16"/>
                    </w:rPr>
                  </w:pPr>
                  <w:r w:rsidRPr="0077643F">
                    <w:rPr>
                      <w:sz w:val="16"/>
                    </w:rPr>
                    <w:t>Teoria konstytucji</w:t>
                  </w:r>
                </w:p>
                <w:p w:rsidR="006438FA" w:rsidRPr="00464AF2" w:rsidRDefault="006438FA" w:rsidP="0096409E">
                  <w:pPr>
                    <w:ind w:left="720"/>
                    <w:rPr>
                      <w:sz w:val="16"/>
                    </w:rPr>
                  </w:pPr>
                </w:p>
              </w:tc>
              <w:tc>
                <w:tcPr>
                  <w:tcW w:w="4606" w:type="dxa"/>
                  <w:shd w:val="clear" w:color="auto" w:fill="auto"/>
                  <w:vAlign w:val="center"/>
                </w:tcPr>
                <w:p w:rsidR="006438FA" w:rsidRPr="00464AF2" w:rsidRDefault="003F3CC0" w:rsidP="0096409E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6</w:t>
                  </w:r>
                </w:p>
              </w:tc>
            </w:tr>
            <w:tr w:rsidR="006438FA" w:rsidRPr="00464AF2" w:rsidTr="0096409E">
              <w:tc>
                <w:tcPr>
                  <w:tcW w:w="4606" w:type="dxa"/>
                  <w:shd w:val="clear" w:color="auto" w:fill="auto"/>
                  <w:vAlign w:val="center"/>
                </w:tcPr>
                <w:p w:rsidR="006438FA" w:rsidRPr="0077643F" w:rsidRDefault="006438FA" w:rsidP="0096409E">
                  <w:pPr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sz w:val="16"/>
                    </w:rPr>
                  </w:pPr>
                  <w:r>
                    <w:rPr>
                      <w:sz w:val="16"/>
                    </w:rPr>
                    <w:t>Symbole państwowe</w:t>
                  </w:r>
                </w:p>
                <w:p w:rsidR="006438FA" w:rsidRPr="00464AF2" w:rsidRDefault="006438FA" w:rsidP="0096409E">
                  <w:pPr>
                    <w:ind w:left="720"/>
                    <w:rPr>
                      <w:sz w:val="16"/>
                    </w:rPr>
                  </w:pPr>
                </w:p>
              </w:tc>
              <w:tc>
                <w:tcPr>
                  <w:tcW w:w="4606" w:type="dxa"/>
                  <w:shd w:val="clear" w:color="auto" w:fill="auto"/>
                  <w:vAlign w:val="center"/>
                </w:tcPr>
                <w:p w:rsidR="006438FA" w:rsidRPr="00464AF2" w:rsidRDefault="003F3CC0" w:rsidP="0096409E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2</w:t>
                  </w:r>
                </w:p>
              </w:tc>
            </w:tr>
            <w:tr w:rsidR="006438FA" w:rsidRPr="00464AF2" w:rsidTr="0096409E">
              <w:tc>
                <w:tcPr>
                  <w:tcW w:w="4606" w:type="dxa"/>
                  <w:shd w:val="clear" w:color="auto" w:fill="auto"/>
                  <w:vAlign w:val="center"/>
                </w:tcPr>
                <w:p w:rsidR="006438FA" w:rsidRPr="0077643F" w:rsidRDefault="006438FA" w:rsidP="0096409E">
                  <w:pPr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sz w:val="16"/>
                    </w:rPr>
                  </w:pPr>
                  <w:r w:rsidRPr="0077643F">
                    <w:rPr>
                      <w:sz w:val="16"/>
                    </w:rPr>
                    <w:t>Zasady ustroju politycznego</w:t>
                  </w:r>
                </w:p>
                <w:p w:rsidR="006438FA" w:rsidRPr="00464AF2" w:rsidRDefault="006438FA" w:rsidP="0096409E">
                  <w:pPr>
                    <w:ind w:left="720"/>
                    <w:rPr>
                      <w:sz w:val="16"/>
                    </w:rPr>
                  </w:pPr>
                </w:p>
              </w:tc>
              <w:tc>
                <w:tcPr>
                  <w:tcW w:w="4606" w:type="dxa"/>
                  <w:shd w:val="clear" w:color="auto" w:fill="auto"/>
                  <w:vAlign w:val="center"/>
                </w:tcPr>
                <w:p w:rsidR="006438FA" w:rsidRPr="00464AF2" w:rsidRDefault="003F3CC0" w:rsidP="0096409E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6</w:t>
                  </w:r>
                </w:p>
              </w:tc>
            </w:tr>
            <w:tr w:rsidR="006438FA" w:rsidRPr="00464AF2" w:rsidTr="0096409E">
              <w:tc>
                <w:tcPr>
                  <w:tcW w:w="4606" w:type="dxa"/>
                  <w:shd w:val="clear" w:color="auto" w:fill="auto"/>
                  <w:vAlign w:val="center"/>
                </w:tcPr>
                <w:p w:rsidR="006438FA" w:rsidRPr="0077643F" w:rsidRDefault="006438FA" w:rsidP="0096409E">
                  <w:pPr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sz w:val="16"/>
                    </w:rPr>
                  </w:pPr>
                  <w:r w:rsidRPr="0077643F">
                    <w:rPr>
                      <w:sz w:val="16"/>
                    </w:rPr>
                    <w:t>Prawa i wolności człowieka i obywatela, ich ochrona, obowiązki obywatela</w:t>
                  </w:r>
                </w:p>
                <w:p w:rsidR="006438FA" w:rsidRPr="00464AF2" w:rsidRDefault="006438FA" w:rsidP="0096409E">
                  <w:pPr>
                    <w:ind w:left="720"/>
                    <w:rPr>
                      <w:sz w:val="16"/>
                    </w:rPr>
                  </w:pPr>
                </w:p>
              </w:tc>
              <w:tc>
                <w:tcPr>
                  <w:tcW w:w="4606" w:type="dxa"/>
                  <w:shd w:val="clear" w:color="auto" w:fill="auto"/>
                  <w:vAlign w:val="center"/>
                </w:tcPr>
                <w:p w:rsidR="006438FA" w:rsidRPr="00464AF2" w:rsidRDefault="003F3CC0" w:rsidP="0096409E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6</w:t>
                  </w:r>
                </w:p>
              </w:tc>
            </w:tr>
            <w:tr w:rsidR="006438FA" w:rsidRPr="00464AF2" w:rsidTr="0096409E">
              <w:tc>
                <w:tcPr>
                  <w:tcW w:w="4606" w:type="dxa"/>
                  <w:shd w:val="clear" w:color="auto" w:fill="auto"/>
                  <w:vAlign w:val="center"/>
                </w:tcPr>
                <w:p w:rsidR="006438FA" w:rsidRPr="0077643F" w:rsidRDefault="006438FA" w:rsidP="0096409E">
                  <w:pPr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sz w:val="16"/>
                    </w:rPr>
                  </w:pPr>
                  <w:r w:rsidRPr="0077643F">
                    <w:rPr>
                      <w:sz w:val="16"/>
                    </w:rPr>
                    <w:t>Katalog praw i wolności oraz obowią</w:t>
                  </w:r>
                  <w:r>
                    <w:rPr>
                      <w:sz w:val="16"/>
                    </w:rPr>
                    <w:t>zków w konstytucji RP</w:t>
                  </w:r>
                </w:p>
                <w:p w:rsidR="006438FA" w:rsidRPr="00464AF2" w:rsidRDefault="006438FA" w:rsidP="0096409E">
                  <w:pPr>
                    <w:ind w:left="720"/>
                    <w:rPr>
                      <w:sz w:val="16"/>
                    </w:rPr>
                  </w:pPr>
                </w:p>
              </w:tc>
              <w:tc>
                <w:tcPr>
                  <w:tcW w:w="4606" w:type="dxa"/>
                  <w:shd w:val="clear" w:color="auto" w:fill="auto"/>
                  <w:vAlign w:val="center"/>
                </w:tcPr>
                <w:p w:rsidR="006438FA" w:rsidRPr="00464AF2" w:rsidRDefault="003F3CC0" w:rsidP="0096409E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4</w:t>
                  </w:r>
                </w:p>
              </w:tc>
            </w:tr>
            <w:tr w:rsidR="006438FA" w:rsidRPr="00464AF2" w:rsidTr="0096409E">
              <w:tc>
                <w:tcPr>
                  <w:tcW w:w="4606" w:type="dxa"/>
                  <w:shd w:val="clear" w:color="auto" w:fill="auto"/>
                  <w:vAlign w:val="center"/>
                </w:tcPr>
                <w:p w:rsidR="006438FA" w:rsidRPr="0077643F" w:rsidRDefault="006438FA" w:rsidP="0096409E">
                  <w:pPr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sz w:val="16"/>
                    </w:rPr>
                  </w:pPr>
                  <w:r w:rsidRPr="0077643F">
                    <w:rPr>
                      <w:sz w:val="16"/>
                    </w:rPr>
                    <w:t>Źródła prawa</w:t>
                  </w:r>
                </w:p>
                <w:p w:rsidR="006438FA" w:rsidRPr="00464AF2" w:rsidRDefault="006438FA" w:rsidP="0096409E">
                  <w:pPr>
                    <w:ind w:left="720"/>
                    <w:rPr>
                      <w:sz w:val="16"/>
                    </w:rPr>
                  </w:pPr>
                </w:p>
              </w:tc>
              <w:tc>
                <w:tcPr>
                  <w:tcW w:w="4606" w:type="dxa"/>
                  <w:shd w:val="clear" w:color="auto" w:fill="auto"/>
                  <w:vAlign w:val="center"/>
                </w:tcPr>
                <w:p w:rsidR="006438FA" w:rsidRPr="00464AF2" w:rsidRDefault="003F3CC0" w:rsidP="0096409E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4</w:t>
                  </w:r>
                </w:p>
              </w:tc>
            </w:tr>
            <w:tr w:rsidR="006438FA" w:rsidRPr="00464AF2" w:rsidTr="0096409E">
              <w:tc>
                <w:tcPr>
                  <w:tcW w:w="4606" w:type="dxa"/>
                  <w:shd w:val="clear" w:color="auto" w:fill="auto"/>
                  <w:vAlign w:val="center"/>
                </w:tcPr>
                <w:p w:rsidR="006438FA" w:rsidRPr="0077643F" w:rsidRDefault="006438FA" w:rsidP="0096409E">
                  <w:pPr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sz w:val="16"/>
                    </w:rPr>
                  </w:pPr>
                  <w:r w:rsidRPr="0077643F">
                    <w:rPr>
                      <w:sz w:val="16"/>
                    </w:rPr>
                    <w:t>Teoria organów państwowych</w:t>
                  </w:r>
                </w:p>
                <w:p w:rsidR="006438FA" w:rsidRPr="00464AF2" w:rsidRDefault="006438FA" w:rsidP="0096409E">
                  <w:pPr>
                    <w:ind w:left="720"/>
                    <w:rPr>
                      <w:sz w:val="16"/>
                    </w:rPr>
                  </w:pPr>
                </w:p>
              </w:tc>
              <w:tc>
                <w:tcPr>
                  <w:tcW w:w="4606" w:type="dxa"/>
                  <w:shd w:val="clear" w:color="auto" w:fill="auto"/>
                  <w:vAlign w:val="center"/>
                </w:tcPr>
                <w:p w:rsidR="006438FA" w:rsidRPr="00464AF2" w:rsidRDefault="003F3CC0" w:rsidP="0096409E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2</w:t>
                  </w:r>
                </w:p>
              </w:tc>
            </w:tr>
            <w:tr w:rsidR="006438FA" w:rsidRPr="00464AF2" w:rsidTr="0096409E">
              <w:tc>
                <w:tcPr>
                  <w:tcW w:w="4606" w:type="dxa"/>
                  <w:shd w:val="clear" w:color="auto" w:fill="auto"/>
                  <w:vAlign w:val="center"/>
                </w:tcPr>
                <w:p w:rsidR="006438FA" w:rsidRPr="0077643F" w:rsidRDefault="006438FA" w:rsidP="0096409E">
                  <w:pPr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sz w:val="16"/>
                    </w:rPr>
                  </w:pPr>
                  <w:r w:rsidRPr="0077643F">
                    <w:rPr>
                      <w:sz w:val="16"/>
                    </w:rPr>
                    <w:t>Konstytucyjne organy państwowe: parlament, głowa państwa, rząd</w:t>
                  </w:r>
                </w:p>
                <w:p w:rsidR="006438FA" w:rsidRPr="00464AF2" w:rsidRDefault="006438FA" w:rsidP="0096409E">
                  <w:pPr>
                    <w:ind w:left="720"/>
                    <w:rPr>
                      <w:sz w:val="16"/>
                    </w:rPr>
                  </w:pPr>
                </w:p>
              </w:tc>
              <w:tc>
                <w:tcPr>
                  <w:tcW w:w="4606" w:type="dxa"/>
                  <w:shd w:val="clear" w:color="auto" w:fill="auto"/>
                  <w:vAlign w:val="center"/>
                </w:tcPr>
                <w:p w:rsidR="006438FA" w:rsidRPr="00464AF2" w:rsidRDefault="003F3CC0" w:rsidP="0096409E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6</w:t>
                  </w:r>
                </w:p>
              </w:tc>
            </w:tr>
            <w:tr w:rsidR="006438FA" w:rsidRPr="00464AF2" w:rsidTr="0096409E">
              <w:tc>
                <w:tcPr>
                  <w:tcW w:w="4606" w:type="dxa"/>
                  <w:shd w:val="clear" w:color="auto" w:fill="auto"/>
                  <w:vAlign w:val="center"/>
                </w:tcPr>
                <w:p w:rsidR="006438FA" w:rsidRPr="0077643F" w:rsidRDefault="006438FA" w:rsidP="0096409E">
                  <w:pPr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sz w:val="16"/>
                    </w:rPr>
                  </w:pPr>
                  <w:r w:rsidRPr="0077643F">
                    <w:rPr>
                      <w:sz w:val="16"/>
                    </w:rPr>
                    <w:t>Konstytucyjne organy wymiaru sprawiedliwości</w:t>
                  </w:r>
                </w:p>
                <w:p w:rsidR="006438FA" w:rsidRPr="00464AF2" w:rsidRDefault="006438FA" w:rsidP="0096409E">
                  <w:pPr>
                    <w:ind w:left="720"/>
                    <w:rPr>
                      <w:sz w:val="16"/>
                    </w:rPr>
                  </w:pPr>
                </w:p>
              </w:tc>
              <w:tc>
                <w:tcPr>
                  <w:tcW w:w="4606" w:type="dxa"/>
                  <w:shd w:val="clear" w:color="auto" w:fill="auto"/>
                  <w:vAlign w:val="center"/>
                </w:tcPr>
                <w:p w:rsidR="006438FA" w:rsidRPr="00464AF2" w:rsidRDefault="003F3CC0" w:rsidP="0096409E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4</w:t>
                  </w:r>
                </w:p>
              </w:tc>
            </w:tr>
            <w:tr w:rsidR="006438FA" w:rsidRPr="00464AF2" w:rsidTr="0096409E">
              <w:tc>
                <w:tcPr>
                  <w:tcW w:w="4606" w:type="dxa"/>
                  <w:shd w:val="clear" w:color="auto" w:fill="auto"/>
                  <w:vAlign w:val="center"/>
                </w:tcPr>
                <w:p w:rsidR="006438FA" w:rsidRPr="0077643F" w:rsidRDefault="006438FA" w:rsidP="0096409E">
                  <w:pPr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sz w:val="16"/>
                    </w:rPr>
                  </w:pPr>
                  <w:r w:rsidRPr="0077643F">
                    <w:rPr>
                      <w:sz w:val="16"/>
                    </w:rPr>
                    <w:t>O</w:t>
                  </w:r>
                  <w:r>
                    <w:rPr>
                      <w:sz w:val="16"/>
                    </w:rPr>
                    <w:t>rgany samorządu terytorialnego</w:t>
                  </w:r>
                </w:p>
                <w:p w:rsidR="006438FA" w:rsidRPr="00464AF2" w:rsidRDefault="006438FA" w:rsidP="0096409E">
                  <w:pPr>
                    <w:ind w:left="720"/>
                    <w:rPr>
                      <w:sz w:val="16"/>
                    </w:rPr>
                  </w:pPr>
                </w:p>
              </w:tc>
              <w:tc>
                <w:tcPr>
                  <w:tcW w:w="4606" w:type="dxa"/>
                  <w:shd w:val="clear" w:color="auto" w:fill="auto"/>
                  <w:vAlign w:val="center"/>
                </w:tcPr>
                <w:p w:rsidR="006438FA" w:rsidRPr="00464AF2" w:rsidRDefault="003F3CC0" w:rsidP="0096409E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2</w:t>
                  </w:r>
                </w:p>
              </w:tc>
            </w:tr>
            <w:tr w:rsidR="006438FA" w:rsidRPr="00464AF2" w:rsidTr="0096409E">
              <w:tc>
                <w:tcPr>
                  <w:tcW w:w="4606" w:type="dxa"/>
                  <w:shd w:val="clear" w:color="auto" w:fill="auto"/>
                  <w:vAlign w:val="center"/>
                </w:tcPr>
                <w:p w:rsidR="006438FA" w:rsidRPr="0077643F" w:rsidRDefault="006438FA" w:rsidP="0096409E">
                  <w:pPr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sz w:val="16"/>
                    </w:rPr>
                  </w:pPr>
                  <w:r w:rsidRPr="0077643F">
                    <w:rPr>
                      <w:sz w:val="16"/>
                    </w:rPr>
                    <w:t>Organy kontr</w:t>
                  </w:r>
                  <w:r>
                    <w:rPr>
                      <w:sz w:val="16"/>
                    </w:rPr>
                    <w:t>oli państwowej i ochrony prawa</w:t>
                  </w:r>
                </w:p>
                <w:p w:rsidR="006438FA" w:rsidRPr="0077643F" w:rsidRDefault="006438FA" w:rsidP="0096409E">
                  <w:pPr>
                    <w:ind w:left="720"/>
                    <w:rPr>
                      <w:sz w:val="16"/>
                    </w:rPr>
                  </w:pPr>
                </w:p>
              </w:tc>
              <w:tc>
                <w:tcPr>
                  <w:tcW w:w="4606" w:type="dxa"/>
                  <w:shd w:val="clear" w:color="auto" w:fill="auto"/>
                  <w:vAlign w:val="center"/>
                </w:tcPr>
                <w:p w:rsidR="006438FA" w:rsidRPr="00464AF2" w:rsidRDefault="003F3CC0" w:rsidP="0096409E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4</w:t>
                  </w:r>
                </w:p>
              </w:tc>
            </w:tr>
            <w:tr w:rsidR="006438FA" w:rsidRPr="00464AF2" w:rsidTr="0096409E">
              <w:tc>
                <w:tcPr>
                  <w:tcW w:w="4606" w:type="dxa"/>
                  <w:shd w:val="clear" w:color="auto" w:fill="auto"/>
                  <w:vAlign w:val="center"/>
                </w:tcPr>
                <w:p w:rsidR="006438FA" w:rsidRPr="0077643F" w:rsidRDefault="006438FA" w:rsidP="0096409E">
                  <w:pPr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sz w:val="16"/>
                    </w:rPr>
                  </w:pPr>
                  <w:r>
                    <w:rPr>
                      <w:sz w:val="16"/>
                    </w:rPr>
                    <w:t>Stany szczególnego zagrożenia</w:t>
                  </w:r>
                </w:p>
                <w:p w:rsidR="006438FA" w:rsidRPr="0077643F" w:rsidRDefault="006438FA" w:rsidP="0096409E">
                  <w:pPr>
                    <w:ind w:left="720"/>
                    <w:rPr>
                      <w:sz w:val="16"/>
                    </w:rPr>
                  </w:pPr>
                </w:p>
              </w:tc>
              <w:tc>
                <w:tcPr>
                  <w:tcW w:w="4606" w:type="dxa"/>
                  <w:shd w:val="clear" w:color="auto" w:fill="auto"/>
                  <w:vAlign w:val="center"/>
                </w:tcPr>
                <w:p w:rsidR="006438FA" w:rsidRPr="00464AF2" w:rsidRDefault="003F3CC0" w:rsidP="0096409E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2</w:t>
                  </w:r>
                </w:p>
              </w:tc>
            </w:tr>
            <w:tr w:rsidR="006438FA" w:rsidRPr="00464AF2" w:rsidTr="0096409E">
              <w:tc>
                <w:tcPr>
                  <w:tcW w:w="4606" w:type="dxa"/>
                  <w:shd w:val="clear" w:color="auto" w:fill="auto"/>
                  <w:vAlign w:val="center"/>
                </w:tcPr>
                <w:p w:rsidR="006438FA" w:rsidRPr="00464AF2" w:rsidRDefault="006438FA" w:rsidP="0096409E">
                  <w:pPr>
                    <w:ind w:left="720"/>
                    <w:rPr>
                      <w:sz w:val="16"/>
                    </w:rPr>
                  </w:pPr>
                  <w:r w:rsidRPr="00464AF2">
                    <w:rPr>
                      <w:sz w:val="16"/>
                    </w:rPr>
                    <w:t>Suma go</w:t>
                  </w:r>
                  <w:r w:rsidRPr="00464AF2">
                    <w:rPr>
                      <w:sz w:val="16"/>
                    </w:rPr>
                    <w:cr/>
                  </w:r>
                  <w:proofErr w:type="spellStart"/>
                  <w:r w:rsidR="003F3CC0">
                    <w:rPr>
                      <w:sz w:val="16"/>
                    </w:rPr>
                    <w:t>d</w:t>
                  </w:r>
                  <w:r w:rsidRPr="00464AF2">
                    <w:rPr>
                      <w:sz w:val="16"/>
                    </w:rPr>
                    <w:t>zin</w:t>
                  </w:r>
                  <w:proofErr w:type="spellEnd"/>
                  <w:r w:rsidRPr="00464AF2">
                    <w:rPr>
                      <w:sz w:val="16"/>
                    </w:rPr>
                    <w:t xml:space="preserve"> </w:t>
                  </w:r>
                </w:p>
              </w:tc>
              <w:tc>
                <w:tcPr>
                  <w:tcW w:w="4606" w:type="dxa"/>
                  <w:shd w:val="clear" w:color="auto" w:fill="auto"/>
                  <w:vAlign w:val="center"/>
                </w:tcPr>
                <w:p w:rsidR="006438FA" w:rsidRPr="00464AF2" w:rsidRDefault="003F3CC0" w:rsidP="0096409E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6</w:t>
                  </w:r>
                  <w:r w:rsidR="006438FA" w:rsidRPr="00464AF2">
                    <w:rPr>
                      <w:sz w:val="16"/>
                    </w:rPr>
                    <w:t xml:space="preserve">0 </w:t>
                  </w:r>
                </w:p>
              </w:tc>
            </w:tr>
          </w:tbl>
          <w:p w:rsidR="006438FA" w:rsidRPr="00AF4A52" w:rsidRDefault="006438FA" w:rsidP="0096409E">
            <w:pPr>
              <w:pStyle w:val="Akapitzlist"/>
              <w:spacing w:after="0" w:line="240" w:lineRule="auto"/>
              <w:ind w:left="0"/>
            </w:pPr>
          </w:p>
        </w:tc>
      </w:tr>
    </w:tbl>
    <w:p w:rsidR="006438FA" w:rsidRPr="00AF4A52" w:rsidRDefault="006438FA" w:rsidP="006438FA"/>
    <w:p w:rsidR="006438FA" w:rsidRPr="00AF4A52" w:rsidRDefault="006438FA" w:rsidP="006438FA">
      <w:pPr>
        <w:pStyle w:val="Akapitzlist"/>
        <w:numPr>
          <w:ilvl w:val="0"/>
          <w:numId w:val="2"/>
        </w:numPr>
        <w:jc w:val="both"/>
      </w:pPr>
      <w:r w:rsidRPr="00AF4A52">
        <w:t>Problematyka ćwiczeń a</w:t>
      </w:r>
      <w:r>
        <w:t>udytoryjnych, konwersatoryjnych, laboratoryjnych</w:t>
      </w:r>
      <w:r w:rsidRPr="00AF4A52">
        <w:t xml:space="preserve">,  zajęć praktycznych </w:t>
      </w:r>
    </w:p>
    <w:p w:rsidR="006438FA" w:rsidRPr="00AF4A52" w:rsidRDefault="006438FA" w:rsidP="006438FA">
      <w:pPr>
        <w:pStyle w:val="Akapitzlist"/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0"/>
      </w:tblGrid>
      <w:tr w:rsidR="006438FA" w:rsidRPr="00AF4A52" w:rsidTr="0096409E">
        <w:tc>
          <w:tcPr>
            <w:tcW w:w="8130" w:type="dxa"/>
          </w:tcPr>
          <w:p w:rsidR="006438FA" w:rsidRPr="00AF4A52" w:rsidRDefault="006438FA" w:rsidP="0096409E">
            <w:pPr>
              <w:pStyle w:val="Akapitzlist"/>
              <w:spacing w:after="0" w:line="240" w:lineRule="auto"/>
              <w:ind w:left="708" w:hanging="708"/>
            </w:pPr>
            <w:r w:rsidRPr="00AF4A52">
              <w:t>Treści merytoryczne</w:t>
            </w:r>
          </w:p>
        </w:tc>
      </w:tr>
      <w:tr w:rsidR="006438FA" w:rsidRPr="00AF4A52" w:rsidTr="0096409E">
        <w:tc>
          <w:tcPr>
            <w:tcW w:w="8130" w:type="dxa"/>
          </w:tcPr>
          <w:tbl>
            <w:tblPr>
              <w:tblW w:w="87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30"/>
              <w:gridCol w:w="4554"/>
            </w:tblGrid>
            <w:tr w:rsidR="006438FA" w:rsidRPr="003E1CDD" w:rsidTr="0096409E">
              <w:trPr>
                <w:trHeight w:val="1169"/>
              </w:trPr>
              <w:tc>
                <w:tcPr>
                  <w:tcW w:w="4230" w:type="dxa"/>
                  <w:shd w:val="clear" w:color="auto" w:fill="auto"/>
                </w:tcPr>
                <w:p w:rsidR="006438FA" w:rsidRPr="003E1CDD" w:rsidRDefault="006438FA" w:rsidP="0096409E">
                  <w:pPr>
                    <w:pStyle w:val="Akapitzlist"/>
                    <w:numPr>
                      <w:ilvl w:val="0"/>
                      <w:numId w:val="7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rPr>
                      <w:b/>
                      <w:sz w:val="16"/>
                      <w:szCs w:val="16"/>
                    </w:rPr>
                  </w:pPr>
                  <w:r w:rsidRPr="003E1CDD">
                    <w:rPr>
                      <w:b/>
                      <w:sz w:val="16"/>
                      <w:szCs w:val="16"/>
                    </w:rPr>
                    <w:t>Wprowadzenie do problematyki przedmiotu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0"/>
                      <w:numId w:val="8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jc w:val="both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Pojęcie i miejsce prawa konstytucyjnego w systemie prawa;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0"/>
                      <w:numId w:val="8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jc w:val="both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lastRenderedPageBreak/>
                    <w:t>Prawo konstytucyjne a inne gałęzie prawa;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0"/>
                      <w:numId w:val="8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jc w:val="both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Pojęcie, funkcje, budowa i rodzaje konstytucji;</w:t>
                  </w:r>
                </w:p>
                <w:p w:rsidR="006438FA" w:rsidRPr="003E1CDD" w:rsidRDefault="006438FA" w:rsidP="0096409E">
                  <w:pPr>
                    <w:pStyle w:val="Akapitzlist"/>
                    <w:widowControl w:val="0"/>
                    <w:numPr>
                      <w:ilvl w:val="0"/>
                      <w:numId w:val="8"/>
                    </w:numPr>
                    <w:shd w:val="clear" w:color="auto" w:fill="FFFFFF"/>
                    <w:suppressAutoHyphens/>
                    <w:autoSpaceDE w:val="0"/>
                    <w:snapToGrid w:val="0"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Procedura uchwalania i zmiany konstytucji.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:rsidR="006438FA" w:rsidRPr="003E1CDD" w:rsidRDefault="003F3CC0" w:rsidP="0096409E">
                  <w:pPr>
                    <w:jc w:val="center"/>
                    <w:rPr>
                      <w:sz w:val="14"/>
                    </w:rPr>
                  </w:pPr>
                  <w:r>
                    <w:rPr>
                      <w:sz w:val="14"/>
                    </w:rPr>
                    <w:lastRenderedPageBreak/>
                    <w:t>2</w:t>
                  </w:r>
                </w:p>
              </w:tc>
            </w:tr>
            <w:tr w:rsidR="006438FA" w:rsidRPr="003E1CDD" w:rsidTr="0096409E">
              <w:trPr>
                <w:trHeight w:val="386"/>
              </w:trPr>
              <w:tc>
                <w:tcPr>
                  <w:tcW w:w="4230" w:type="dxa"/>
                  <w:shd w:val="clear" w:color="auto" w:fill="auto"/>
                </w:tcPr>
                <w:p w:rsidR="006438FA" w:rsidRPr="003E1CDD" w:rsidRDefault="006438FA" w:rsidP="0096409E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jc w:val="both"/>
                    <w:rPr>
                      <w:b/>
                      <w:sz w:val="16"/>
                      <w:szCs w:val="16"/>
                    </w:rPr>
                  </w:pPr>
                  <w:r w:rsidRPr="003E1CDD">
                    <w:rPr>
                      <w:b/>
                      <w:sz w:val="16"/>
                      <w:szCs w:val="16"/>
                    </w:rPr>
                    <w:lastRenderedPageBreak/>
                    <w:t>Współczesne formy państwa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0"/>
                      <w:numId w:val="9"/>
                    </w:numPr>
                    <w:spacing w:after="0" w:line="240" w:lineRule="auto"/>
                    <w:jc w:val="both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Forma państwa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0"/>
                      <w:numId w:val="9"/>
                    </w:numPr>
                    <w:spacing w:after="0" w:line="240" w:lineRule="auto"/>
                    <w:jc w:val="both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 xml:space="preserve">Forma rządu 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0"/>
                      <w:numId w:val="9"/>
                    </w:numPr>
                    <w:spacing w:after="0" w:line="240" w:lineRule="auto"/>
                    <w:jc w:val="both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 xml:space="preserve">Terytorialna struktura państwa 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0"/>
                      <w:numId w:val="9"/>
                    </w:numPr>
                    <w:spacing w:after="0" w:line="240" w:lineRule="auto"/>
                    <w:jc w:val="both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Styl rządzenia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:rsidR="006438FA" w:rsidRPr="003E1CDD" w:rsidRDefault="003F3CC0" w:rsidP="0096409E">
                  <w:pPr>
                    <w:jc w:val="center"/>
                    <w:rPr>
                      <w:sz w:val="14"/>
                    </w:rPr>
                  </w:pPr>
                  <w:r>
                    <w:rPr>
                      <w:sz w:val="14"/>
                    </w:rPr>
                    <w:t>2</w:t>
                  </w:r>
                </w:p>
              </w:tc>
            </w:tr>
            <w:tr w:rsidR="006438FA" w:rsidRPr="003E1CDD" w:rsidTr="0096409E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:rsidR="006438FA" w:rsidRPr="003E1CDD" w:rsidRDefault="006438FA" w:rsidP="0096409E">
                  <w:pPr>
                    <w:pStyle w:val="Akapitzlist"/>
                    <w:numPr>
                      <w:ilvl w:val="0"/>
                      <w:numId w:val="7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3E1CDD">
                    <w:rPr>
                      <w:b/>
                      <w:sz w:val="16"/>
                      <w:szCs w:val="16"/>
                    </w:rPr>
                    <w:t>Zasady ustroju w Konstytucji RP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0"/>
                      <w:numId w:val="10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jc w:val="both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Pojęcie i rola zasad prawa oraz ich miejsce w konstytucji;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0"/>
                      <w:numId w:val="10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jc w:val="both"/>
                    <w:rPr>
                      <w:b/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Omówienie zasad</w:t>
                  </w:r>
                  <w:r w:rsidRPr="003E1CDD">
                    <w:rPr>
                      <w:b/>
                      <w:sz w:val="16"/>
                      <w:szCs w:val="16"/>
                    </w:rPr>
                    <w:t xml:space="preserve">: </w:t>
                  </w:r>
                </w:p>
                <w:p w:rsidR="006438FA" w:rsidRPr="003E1CDD" w:rsidRDefault="006438FA" w:rsidP="0096409E">
                  <w:pPr>
                    <w:pStyle w:val="Akapitzlist"/>
                    <w:widowControl w:val="0"/>
                    <w:numPr>
                      <w:ilvl w:val="0"/>
                      <w:numId w:val="10"/>
                    </w:numPr>
                    <w:shd w:val="clear" w:color="auto" w:fill="FFFFFF"/>
                    <w:suppressAutoHyphens/>
                    <w:autoSpaceDE w:val="0"/>
                    <w:snapToGrid w:val="0"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republikańskiej formy rządów, demokratycznego państwa prawnego, unitarnej formy państwa, suwerenności narodu, przedstawicielstwa politycznego, trójpodziału władzy, pluralizmu politycznego oraz społeczeństwa obywatelskiego.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:rsidR="006438FA" w:rsidRPr="003E1CDD" w:rsidRDefault="003F3CC0" w:rsidP="0096409E">
                  <w:pPr>
                    <w:jc w:val="center"/>
                    <w:rPr>
                      <w:sz w:val="14"/>
                    </w:rPr>
                  </w:pPr>
                  <w:r>
                    <w:rPr>
                      <w:sz w:val="14"/>
                    </w:rPr>
                    <w:t>2</w:t>
                  </w:r>
                </w:p>
              </w:tc>
            </w:tr>
            <w:tr w:rsidR="006438FA" w:rsidRPr="003E1CDD" w:rsidTr="0096409E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:rsidR="006438FA" w:rsidRPr="003E1CDD" w:rsidRDefault="006438FA" w:rsidP="0096409E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rPr>
                      <w:b/>
                      <w:sz w:val="16"/>
                      <w:szCs w:val="16"/>
                    </w:rPr>
                  </w:pPr>
                  <w:r w:rsidRPr="003E1CDD">
                    <w:rPr>
                      <w:b/>
                      <w:sz w:val="16"/>
                      <w:szCs w:val="16"/>
                    </w:rPr>
                    <w:t xml:space="preserve">Status jednostki w państwie 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0"/>
                      <w:numId w:val="11"/>
                    </w:numPr>
                    <w:spacing w:after="0" w:line="240" w:lineRule="auto"/>
                    <w:jc w:val="both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Pojęcie obywatelstwa i prawo do jego posiadania;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0"/>
                      <w:numId w:val="11"/>
                    </w:numPr>
                    <w:spacing w:after="0" w:line="240" w:lineRule="auto"/>
                    <w:jc w:val="both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Obywatelstwo polskie;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0"/>
                      <w:numId w:val="11"/>
                    </w:numPr>
                    <w:spacing w:after="0" w:line="240" w:lineRule="auto"/>
                    <w:jc w:val="both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 xml:space="preserve">Geneza, ewolucja i terminologia praw człowieka; 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0"/>
                      <w:numId w:val="11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Klasyfikacja praw, wolności i obowiązków.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:rsidR="006438FA" w:rsidRPr="003E1CDD" w:rsidRDefault="003F3CC0" w:rsidP="0096409E">
                  <w:pPr>
                    <w:jc w:val="center"/>
                    <w:rPr>
                      <w:sz w:val="14"/>
                    </w:rPr>
                  </w:pPr>
                  <w:r>
                    <w:rPr>
                      <w:sz w:val="14"/>
                    </w:rPr>
                    <w:t>4</w:t>
                  </w:r>
                </w:p>
              </w:tc>
            </w:tr>
            <w:tr w:rsidR="006438FA" w:rsidRPr="003E1CDD" w:rsidTr="0096409E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:rsidR="006438FA" w:rsidRPr="003E1CDD" w:rsidRDefault="006438FA" w:rsidP="0096409E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rPr>
                      <w:b/>
                      <w:sz w:val="16"/>
                      <w:szCs w:val="16"/>
                    </w:rPr>
                  </w:pPr>
                  <w:r w:rsidRPr="003E1CDD">
                    <w:rPr>
                      <w:b/>
                      <w:sz w:val="16"/>
                      <w:szCs w:val="16"/>
                    </w:rPr>
                    <w:t>Konstytucyjny system źródeł prawa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0"/>
                      <w:numId w:val="12"/>
                    </w:numPr>
                    <w:spacing w:after="0" w:line="240" w:lineRule="auto"/>
                    <w:jc w:val="both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Dualistyczna koncepcja źródeł prawa;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0"/>
                      <w:numId w:val="12"/>
                    </w:numPr>
                    <w:spacing w:after="0" w:line="240" w:lineRule="auto"/>
                    <w:jc w:val="both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Akty powszechnie obowiązującego prawa;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Akty prawa wewnętrznego.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:rsidR="006438FA" w:rsidRPr="003E1CDD" w:rsidRDefault="003F3CC0" w:rsidP="0096409E">
                  <w:pPr>
                    <w:jc w:val="center"/>
                    <w:rPr>
                      <w:sz w:val="14"/>
                    </w:rPr>
                  </w:pPr>
                  <w:r>
                    <w:rPr>
                      <w:sz w:val="14"/>
                    </w:rPr>
                    <w:t>4</w:t>
                  </w:r>
                </w:p>
              </w:tc>
            </w:tr>
            <w:tr w:rsidR="006438FA" w:rsidRPr="003E1CDD" w:rsidTr="0096409E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:rsidR="006438FA" w:rsidRPr="003E1CDD" w:rsidRDefault="006438FA" w:rsidP="0096409E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rPr>
                      <w:b/>
                      <w:sz w:val="16"/>
                      <w:szCs w:val="16"/>
                    </w:rPr>
                  </w:pPr>
                  <w:r w:rsidRPr="003E1CDD">
                    <w:rPr>
                      <w:b/>
                      <w:sz w:val="16"/>
                      <w:szCs w:val="16"/>
                    </w:rPr>
                    <w:t>Instytucje demokracji bezpośredniej – pojęcie i formy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0"/>
                      <w:numId w:val="13"/>
                    </w:numPr>
                    <w:spacing w:after="0" w:line="240" w:lineRule="auto"/>
                    <w:jc w:val="both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Referendum – pojęcie, rodzaje i przedmiot;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0"/>
                      <w:numId w:val="13"/>
                    </w:numPr>
                    <w:spacing w:after="0" w:line="240" w:lineRule="auto"/>
                    <w:jc w:val="both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Referendum ogólnokrajowe i lokalne w świetle obowiązujących przepisów;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0"/>
                      <w:numId w:val="13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Obywatelska inicjatywa ustawodawcza.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:rsidR="006438FA" w:rsidRPr="003E1CDD" w:rsidRDefault="003F3CC0" w:rsidP="0096409E">
                  <w:pPr>
                    <w:jc w:val="center"/>
                    <w:rPr>
                      <w:sz w:val="14"/>
                    </w:rPr>
                  </w:pPr>
                  <w:r>
                    <w:rPr>
                      <w:sz w:val="14"/>
                    </w:rPr>
                    <w:t>2</w:t>
                  </w:r>
                </w:p>
              </w:tc>
            </w:tr>
            <w:tr w:rsidR="006438FA" w:rsidRPr="003E1CDD" w:rsidTr="0096409E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:rsidR="006438FA" w:rsidRPr="003E1CDD" w:rsidRDefault="006438FA" w:rsidP="0096409E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rPr>
                      <w:b/>
                      <w:sz w:val="16"/>
                      <w:szCs w:val="16"/>
                    </w:rPr>
                  </w:pPr>
                  <w:r w:rsidRPr="003E1CDD">
                    <w:rPr>
                      <w:b/>
                      <w:sz w:val="16"/>
                      <w:szCs w:val="16"/>
                    </w:rPr>
                    <w:t>Prawo wyborcze w III RP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1"/>
                      <w:numId w:val="14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Pojęcie systemu wyborczego i prawa wyborczego;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1"/>
                      <w:numId w:val="14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Źródła prawa wyborczego;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1"/>
                      <w:numId w:val="14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Funkcje wyborów;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1"/>
                      <w:numId w:val="14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Konstytucyjny katalog zasad prawa wyborczego;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:rsidR="006438FA" w:rsidRPr="003E1CDD" w:rsidRDefault="003F3CC0" w:rsidP="0096409E">
                  <w:pPr>
                    <w:jc w:val="center"/>
                    <w:rPr>
                      <w:sz w:val="14"/>
                    </w:rPr>
                  </w:pPr>
                  <w:r>
                    <w:rPr>
                      <w:sz w:val="14"/>
                    </w:rPr>
                    <w:t>4</w:t>
                  </w:r>
                </w:p>
              </w:tc>
            </w:tr>
            <w:tr w:rsidR="006438FA" w:rsidRPr="003E1CDD" w:rsidTr="0096409E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:rsidR="006438FA" w:rsidRPr="00A57C01" w:rsidRDefault="006438FA" w:rsidP="0096409E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rPr>
                      <w:b/>
                      <w:bCs/>
                      <w:sz w:val="16"/>
                      <w:szCs w:val="16"/>
                    </w:rPr>
                  </w:pPr>
                  <w:r w:rsidRPr="00A57C01">
                    <w:rPr>
                      <w:b/>
                      <w:bCs/>
                      <w:sz w:val="16"/>
                      <w:szCs w:val="16"/>
                    </w:rPr>
                    <w:t xml:space="preserve">Parlament 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1"/>
                      <w:numId w:val="15"/>
                    </w:numPr>
                    <w:spacing w:after="0" w:line="240" w:lineRule="auto"/>
                    <w:rPr>
                      <w:bCs/>
                      <w:sz w:val="16"/>
                      <w:szCs w:val="16"/>
                    </w:rPr>
                  </w:pPr>
                  <w:r w:rsidRPr="003E1CDD">
                    <w:rPr>
                      <w:bCs/>
                      <w:sz w:val="16"/>
                      <w:szCs w:val="16"/>
                    </w:rPr>
                    <w:t>Geneza parlamentu;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1"/>
                      <w:numId w:val="15"/>
                    </w:numPr>
                    <w:spacing w:after="0" w:line="240" w:lineRule="auto"/>
                    <w:rPr>
                      <w:bCs/>
                      <w:sz w:val="16"/>
                      <w:szCs w:val="16"/>
                    </w:rPr>
                  </w:pPr>
                  <w:r w:rsidRPr="003E1CDD">
                    <w:rPr>
                      <w:bCs/>
                      <w:sz w:val="16"/>
                      <w:szCs w:val="16"/>
                    </w:rPr>
                    <w:t>Funkcje parlamentu;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1"/>
                      <w:numId w:val="16"/>
                    </w:numPr>
                    <w:spacing w:after="0" w:line="240" w:lineRule="auto"/>
                    <w:rPr>
                      <w:bCs/>
                      <w:sz w:val="16"/>
                      <w:szCs w:val="16"/>
                    </w:rPr>
                  </w:pPr>
                  <w:r w:rsidRPr="003E1CDD">
                    <w:rPr>
                      <w:bCs/>
                      <w:sz w:val="16"/>
                      <w:szCs w:val="16"/>
                    </w:rPr>
                    <w:t>Źródła polskiego prawa parlamentarnego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1"/>
                      <w:numId w:val="16"/>
                    </w:numPr>
                    <w:spacing w:after="0" w:line="240" w:lineRule="auto"/>
                    <w:rPr>
                      <w:bCs/>
                      <w:sz w:val="16"/>
                      <w:szCs w:val="16"/>
                    </w:rPr>
                  </w:pPr>
                  <w:r w:rsidRPr="003E1CDD">
                    <w:rPr>
                      <w:bCs/>
                      <w:sz w:val="16"/>
                      <w:szCs w:val="16"/>
                    </w:rPr>
                    <w:t>Struktura parlamentu.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:rsidR="006438FA" w:rsidRPr="003E1CDD" w:rsidRDefault="003F3CC0" w:rsidP="0096409E">
                  <w:pPr>
                    <w:jc w:val="center"/>
                    <w:rPr>
                      <w:sz w:val="14"/>
                    </w:rPr>
                  </w:pPr>
                  <w:r>
                    <w:rPr>
                      <w:sz w:val="14"/>
                    </w:rPr>
                    <w:t>4</w:t>
                  </w:r>
                </w:p>
              </w:tc>
            </w:tr>
            <w:tr w:rsidR="006438FA" w:rsidRPr="003E1CDD" w:rsidTr="0096409E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:rsidR="006438FA" w:rsidRPr="00A57C01" w:rsidRDefault="006438FA" w:rsidP="0096409E">
                  <w:pPr>
                    <w:numPr>
                      <w:ilvl w:val="0"/>
                      <w:numId w:val="7"/>
                    </w:numPr>
                    <w:spacing w:after="0" w:line="240" w:lineRule="auto"/>
                    <w:jc w:val="both"/>
                    <w:rPr>
                      <w:b/>
                      <w:bCs/>
                      <w:sz w:val="16"/>
                      <w:szCs w:val="16"/>
                    </w:rPr>
                  </w:pPr>
                  <w:r w:rsidRPr="00A57C01">
                    <w:rPr>
                      <w:b/>
                      <w:bCs/>
                      <w:sz w:val="16"/>
                      <w:szCs w:val="16"/>
                    </w:rPr>
                    <w:t>Prezydent</w:t>
                  </w:r>
                </w:p>
                <w:p w:rsidR="006438FA" w:rsidRPr="003E1CDD" w:rsidRDefault="006438FA" w:rsidP="0096409E">
                  <w:pPr>
                    <w:numPr>
                      <w:ilvl w:val="1"/>
                      <w:numId w:val="17"/>
                    </w:numPr>
                    <w:spacing w:after="0" w:line="240" w:lineRule="auto"/>
                    <w:jc w:val="both"/>
                    <w:rPr>
                      <w:bCs/>
                      <w:sz w:val="16"/>
                      <w:szCs w:val="16"/>
                    </w:rPr>
                  </w:pPr>
                  <w:r w:rsidRPr="003E1CDD">
                    <w:rPr>
                      <w:bCs/>
                      <w:sz w:val="16"/>
                      <w:szCs w:val="16"/>
                    </w:rPr>
                    <w:t>Zakres kompetencji Prezydenta;</w:t>
                  </w:r>
                </w:p>
                <w:p w:rsidR="006438FA" w:rsidRPr="003E1CDD" w:rsidRDefault="006438FA" w:rsidP="0096409E">
                  <w:pPr>
                    <w:numPr>
                      <w:ilvl w:val="1"/>
                      <w:numId w:val="17"/>
                    </w:numPr>
                    <w:spacing w:after="0" w:line="240" w:lineRule="auto"/>
                    <w:jc w:val="both"/>
                    <w:rPr>
                      <w:bCs/>
                      <w:sz w:val="16"/>
                      <w:szCs w:val="16"/>
                    </w:rPr>
                  </w:pPr>
                  <w:r w:rsidRPr="003E1CDD">
                    <w:rPr>
                      <w:bCs/>
                      <w:sz w:val="16"/>
                      <w:szCs w:val="16"/>
                    </w:rPr>
                    <w:t>Organy wykonawcze i doradcze.</w:t>
                  </w:r>
                </w:p>
                <w:p w:rsidR="006438FA" w:rsidRPr="003E1CDD" w:rsidRDefault="006438FA" w:rsidP="0096409E">
                  <w:pPr>
                    <w:pStyle w:val="Akapitzlis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:rsidR="006438FA" w:rsidRPr="003E1CDD" w:rsidRDefault="003F3CC0" w:rsidP="0096409E">
                  <w:pPr>
                    <w:jc w:val="center"/>
                    <w:rPr>
                      <w:sz w:val="14"/>
                    </w:rPr>
                  </w:pPr>
                  <w:r>
                    <w:rPr>
                      <w:sz w:val="14"/>
                    </w:rPr>
                    <w:t>4</w:t>
                  </w:r>
                </w:p>
              </w:tc>
            </w:tr>
            <w:tr w:rsidR="006438FA" w:rsidRPr="003E1CDD" w:rsidTr="0096409E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:rsidR="006438FA" w:rsidRPr="00A57C01" w:rsidRDefault="006438FA" w:rsidP="0096409E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rPr>
                      <w:b/>
                      <w:sz w:val="16"/>
                      <w:szCs w:val="16"/>
                    </w:rPr>
                  </w:pPr>
                  <w:r w:rsidRPr="00A57C01">
                    <w:rPr>
                      <w:b/>
                      <w:sz w:val="16"/>
                      <w:szCs w:val="16"/>
                    </w:rPr>
                    <w:t>Rząd i administracja rządowa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1"/>
                      <w:numId w:val="18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Powoływanie i dymisja Rady Ministrów;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1"/>
                      <w:numId w:val="18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Skład i organizacja rządu;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1"/>
                      <w:numId w:val="18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 xml:space="preserve">Zakres kompetencji Rady Ministrów </w:t>
                  </w:r>
                </w:p>
                <w:p w:rsidR="006438FA" w:rsidRDefault="006438FA" w:rsidP="0096409E">
                  <w:pPr>
                    <w:pStyle w:val="Akapitzlist"/>
                    <w:numPr>
                      <w:ilvl w:val="1"/>
                      <w:numId w:val="18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Kontrasygnata i odpowiedzialność parlamentarna rządu.</w:t>
                  </w:r>
                </w:p>
                <w:p w:rsidR="006438FA" w:rsidRPr="003E1CDD" w:rsidRDefault="006438FA" w:rsidP="0096409E">
                  <w:pPr>
                    <w:pStyle w:val="Akapitzlis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:rsidR="006438FA" w:rsidRPr="003E1CDD" w:rsidRDefault="003F3CC0" w:rsidP="0096409E">
                  <w:pPr>
                    <w:jc w:val="center"/>
                    <w:rPr>
                      <w:sz w:val="14"/>
                    </w:rPr>
                  </w:pPr>
                  <w:r>
                    <w:rPr>
                      <w:sz w:val="14"/>
                    </w:rPr>
                    <w:t>4</w:t>
                  </w:r>
                </w:p>
              </w:tc>
            </w:tr>
            <w:tr w:rsidR="006438FA" w:rsidRPr="003E1CDD" w:rsidTr="0096409E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:rsidR="006438FA" w:rsidRPr="00A57C01" w:rsidRDefault="006438FA" w:rsidP="0096409E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rPr>
                      <w:b/>
                      <w:sz w:val="16"/>
                      <w:szCs w:val="16"/>
                    </w:rPr>
                  </w:pPr>
                  <w:r w:rsidRPr="00A57C01">
                    <w:rPr>
                      <w:b/>
                      <w:sz w:val="16"/>
                      <w:szCs w:val="16"/>
                    </w:rPr>
                    <w:t xml:space="preserve">Wymiar sprawiedliwości 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1"/>
                      <w:numId w:val="19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Pojęcie wymiaru sprawiedliwości;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1"/>
                      <w:numId w:val="19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Konstytucyjne zasady organizacji i funkcjonowania wymiaru sprawiedliwości;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1"/>
                      <w:numId w:val="19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Organy wymiaru sprawiedliwości;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1"/>
                      <w:numId w:val="19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Krajowa Rada Sądownictwa.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:rsidR="006438FA" w:rsidRPr="003E1CDD" w:rsidRDefault="003F3CC0" w:rsidP="0096409E">
                  <w:pPr>
                    <w:jc w:val="center"/>
                    <w:rPr>
                      <w:sz w:val="14"/>
                    </w:rPr>
                  </w:pPr>
                  <w:r>
                    <w:rPr>
                      <w:sz w:val="14"/>
                    </w:rPr>
                    <w:t>4</w:t>
                  </w:r>
                </w:p>
              </w:tc>
            </w:tr>
            <w:tr w:rsidR="006438FA" w:rsidRPr="003E1CDD" w:rsidTr="0096409E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:rsidR="006438FA" w:rsidRPr="00A57C01" w:rsidRDefault="006438FA" w:rsidP="0096409E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rPr>
                      <w:b/>
                      <w:sz w:val="16"/>
                      <w:szCs w:val="16"/>
                    </w:rPr>
                  </w:pPr>
                  <w:r w:rsidRPr="00A57C01">
                    <w:rPr>
                      <w:b/>
                      <w:sz w:val="16"/>
                      <w:szCs w:val="16"/>
                    </w:rPr>
                    <w:t>Trybunał Konstytucyjny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1"/>
                      <w:numId w:val="20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Istota i cele ochrony konstytucji;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1"/>
                      <w:numId w:val="20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Modele kontroli konstytucyjności prawa;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1"/>
                      <w:numId w:val="20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Funkcje i organizacja Trybunału Konstytucyjnego;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1"/>
                      <w:numId w:val="20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Tryb postępowania przez Trybunałem Konstytucyjnym.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:rsidR="006438FA" w:rsidRPr="003E1CDD" w:rsidRDefault="003F3CC0" w:rsidP="0096409E">
                  <w:pPr>
                    <w:jc w:val="center"/>
                    <w:rPr>
                      <w:sz w:val="14"/>
                    </w:rPr>
                  </w:pPr>
                  <w:r>
                    <w:rPr>
                      <w:sz w:val="14"/>
                    </w:rPr>
                    <w:t>4</w:t>
                  </w:r>
                </w:p>
              </w:tc>
            </w:tr>
            <w:tr w:rsidR="006438FA" w:rsidRPr="003E1CDD" w:rsidTr="0096409E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:rsidR="006438FA" w:rsidRPr="00A57C01" w:rsidRDefault="006438FA" w:rsidP="0096409E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rPr>
                      <w:b/>
                      <w:sz w:val="16"/>
                      <w:szCs w:val="16"/>
                    </w:rPr>
                  </w:pPr>
                  <w:r w:rsidRPr="00A57C01">
                    <w:rPr>
                      <w:b/>
                      <w:sz w:val="16"/>
                      <w:szCs w:val="16"/>
                    </w:rPr>
                    <w:t>Trybunał Stanu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1"/>
                      <w:numId w:val="21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Pojęcie, geneza i ewolucja odpowiedzialności konstytucyjnej;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1"/>
                      <w:numId w:val="21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Pozycja ustrojowa i organizacja Trybunału Stanu;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1"/>
                      <w:numId w:val="21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 xml:space="preserve">Podmiotowy i przedmiotowy zakres </w:t>
                  </w:r>
                  <w:r w:rsidRPr="003E1CDD">
                    <w:rPr>
                      <w:sz w:val="16"/>
                      <w:szCs w:val="16"/>
                    </w:rPr>
                    <w:lastRenderedPageBreak/>
                    <w:t>odpowiedzialności przed Trybunałem Stanu;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1"/>
                      <w:numId w:val="21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Procedury związane z ponoszenie odpowiedzialności przed Trybunałem Stanu.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:rsidR="006438FA" w:rsidRPr="003E1CDD" w:rsidRDefault="003F3CC0" w:rsidP="0096409E">
                  <w:pPr>
                    <w:jc w:val="center"/>
                    <w:rPr>
                      <w:sz w:val="14"/>
                    </w:rPr>
                  </w:pPr>
                  <w:r>
                    <w:rPr>
                      <w:sz w:val="14"/>
                    </w:rPr>
                    <w:lastRenderedPageBreak/>
                    <w:t>4</w:t>
                  </w:r>
                </w:p>
              </w:tc>
            </w:tr>
            <w:tr w:rsidR="006438FA" w:rsidRPr="003E1CDD" w:rsidTr="0096409E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:rsidR="006438FA" w:rsidRPr="00A57C01" w:rsidRDefault="006438FA" w:rsidP="0096409E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rPr>
                      <w:b/>
                      <w:sz w:val="16"/>
                      <w:szCs w:val="16"/>
                    </w:rPr>
                  </w:pPr>
                  <w:r w:rsidRPr="00A57C01">
                    <w:rPr>
                      <w:b/>
                      <w:sz w:val="16"/>
                      <w:szCs w:val="16"/>
                    </w:rPr>
                    <w:lastRenderedPageBreak/>
                    <w:t>Najwyższa Izba Kontroli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1"/>
                      <w:numId w:val="22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Pojęcie kontroli państwowej;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1"/>
                      <w:numId w:val="22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Pozycja ustrojowa NIK;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1"/>
                      <w:numId w:val="22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Organizacja NIK;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1"/>
                      <w:numId w:val="22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Zakres działania NIK.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:rsidR="006438FA" w:rsidRPr="003E1CDD" w:rsidRDefault="003F3CC0" w:rsidP="0096409E">
                  <w:pPr>
                    <w:jc w:val="center"/>
                    <w:rPr>
                      <w:sz w:val="14"/>
                    </w:rPr>
                  </w:pPr>
                  <w:r>
                    <w:rPr>
                      <w:sz w:val="14"/>
                    </w:rPr>
                    <w:t>2</w:t>
                  </w:r>
                </w:p>
              </w:tc>
            </w:tr>
            <w:tr w:rsidR="006438FA" w:rsidRPr="003E1CDD" w:rsidTr="0096409E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:rsidR="006438FA" w:rsidRPr="00A57C01" w:rsidRDefault="006438FA" w:rsidP="0096409E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rPr>
                      <w:b/>
                      <w:sz w:val="16"/>
                      <w:szCs w:val="16"/>
                    </w:rPr>
                  </w:pPr>
                  <w:r w:rsidRPr="00A57C01">
                    <w:rPr>
                      <w:b/>
                      <w:sz w:val="16"/>
                      <w:szCs w:val="16"/>
                    </w:rPr>
                    <w:t>Rzecznik Praw Obywatelskich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1"/>
                      <w:numId w:val="23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Pojęcie , geneza i ewolucja instytucji;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1"/>
                      <w:numId w:val="23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Powoływanie i odwoływanie RPO;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1"/>
                      <w:numId w:val="23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Podmiotowy i przedmiotowy zakres kompetencji RPO;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1"/>
                      <w:numId w:val="23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Organizacja urzędu i tryb działania RPO.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:rsidR="006438FA" w:rsidRPr="003E1CDD" w:rsidRDefault="003F3CC0" w:rsidP="0096409E">
                  <w:pPr>
                    <w:jc w:val="center"/>
                    <w:rPr>
                      <w:sz w:val="14"/>
                    </w:rPr>
                  </w:pPr>
                  <w:r>
                    <w:rPr>
                      <w:sz w:val="14"/>
                    </w:rPr>
                    <w:t>2</w:t>
                  </w:r>
                </w:p>
              </w:tc>
            </w:tr>
            <w:tr w:rsidR="006438FA" w:rsidRPr="003E1CDD" w:rsidTr="0096409E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:rsidR="006438FA" w:rsidRPr="00A57C01" w:rsidRDefault="006438FA" w:rsidP="0096409E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rPr>
                      <w:b/>
                      <w:sz w:val="16"/>
                      <w:szCs w:val="16"/>
                    </w:rPr>
                  </w:pPr>
                  <w:r w:rsidRPr="00A57C01">
                    <w:rPr>
                      <w:b/>
                      <w:sz w:val="16"/>
                      <w:szCs w:val="16"/>
                    </w:rPr>
                    <w:t>Krajowa Rada Radiofonii i Telewizji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1"/>
                      <w:numId w:val="24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Pozycja ustrojowa KRRiT;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1"/>
                      <w:numId w:val="24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Tryb powoływania, skład i organizacja KRRiT;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1"/>
                      <w:numId w:val="24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Kompetencje i akty prawne KRRiT.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:rsidR="006438FA" w:rsidRPr="003E1CDD" w:rsidRDefault="003F3CC0" w:rsidP="0096409E">
                  <w:pPr>
                    <w:jc w:val="center"/>
                    <w:rPr>
                      <w:sz w:val="14"/>
                    </w:rPr>
                  </w:pPr>
                  <w:r>
                    <w:rPr>
                      <w:sz w:val="14"/>
                    </w:rPr>
                    <w:t>4</w:t>
                  </w:r>
                </w:p>
              </w:tc>
            </w:tr>
            <w:tr w:rsidR="006438FA" w:rsidRPr="003E1CDD" w:rsidTr="0096409E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:rsidR="006438FA" w:rsidRPr="00A57C01" w:rsidRDefault="006438FA" w:rsidP="0096409E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rPr>
                      <w:b/>
                      <w:sz w:val="16"/>
                      <w:szCs w:val="16"/>
                    </w:rPr>
                  </w:pPr>
                  <w:r w:rsidRPr="00A57C01">
                    <w:rPr>
                      <w:b/>
                      <w:sz w:val="16"/>
                      <w:szCs w:val="16"/>
                    </w:rPr>
                    <w:t>Stany nadzwyczajne w państwie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1"/>
                      <w:numId w:val="25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Pojęcie stanu nadzwyczajnego;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1"/>
                      <w:numId w:val="25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Stan wojenny;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1"/>
                      <w:numId w:val="25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Stan wyjątkowy;</w:t>
                  </w:r>
                </w:p>
                <w:p w:rsidR="006438FA" w:rsidRPr="003E1CDD" w:rsidRDefault="006438FA" w:rsidP="0096409E">
                  <w:pPr>
                    <w:pStyle w:val="Akapitzlist"/>
                    <w:numPr>
                      <w:ilvl w:val="1"/>
                      <w:numId w:val="25"/>
                    </w:num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3E1CDD">
                    <w:rPr>
                      <w:sz w:val="16"/>
                      <w:szCs w:val="16"/>
                    </w:rPr>
                    <w:t>Stan klęski żywiołowej.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:rsidR="006438FA" w:rsidRPr="003E1CDD" w:rsidRDefault="003F3CC0" w:rsidP="0096409E">
                  <w:pPr>
                    <w:jc w:val="center"/>
                    <w:rPr>
                      <w:sz w:val="14"/>
                    </w:rPr>
                  </w:pPr>
                  <w:r>
                    <w:rPr>
                      <w:sz w:val="14"/>
                    </w:rPr>
                    <w:t>8</w:t>
                  </w:r>
                </w:p>
              </w:tc>
            </w:tr>
            <w:tr w:rsidR="006438FA" w:rsidRPr="00464AF2" w:rsidTr="0096409E">
              <w:trPr>
                <w:trHeight w:val="140"/>
              </w:trPr>
              <w:tc>
                <w:tcPr>
                  <w:tcW w:w="4230" w:type="dxa"/>
                  <w:shd w:val="clear" w:color="auto" w:fill="auto"/>
                </w:tcPr>
                <w:p w:rsidR="006438FA" w:rsidRPr="00464AF2" w:rsidRDefault="006438FA" w:rsidP="0096409E">
                  <w:pPr>
                    <w:pStyle w:val="Akapitzlist"/>
                    <w:rPr>
                      <w:bCs/>
                      <w:sz w:val="16"/>
                      <w:szCs w:val="24"/>
                    </w:rPr>
                  </w:pPr>
                  <w:r w:rsidRPr="00464AF2">
                    <w:rPr>
                      <w:bCs/>
                      <w:sz w:val="16"/>
                      <w:szCs w:val="24"/>
                    </w:rPr>
                    <w:t xml:space="preserve">Suma godzin </w:t>
                  </w:r>
                </w:p>
              </w:tc>
              <w:tc>
                <w:tcPr>
                  <w:tcW w:w="4554" w:type="dxa"/>
                  <w:shd w:val="clear" w:color="auto" w:fill="auto"/>
                  <w:vAlign w:val="center"/>
                </w:tcPr>
                <w:p w:rsidR="006438FA" w:rsidRPr="00464AF2" w:rsidRDefault="003F3CC0" w:rsidP="0096409E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6</w:t>
                  </w:r>
                  <w:r w:rsidR="006438FA">
                    <w:rPr>
                      <w:sz w:val="16"/>
                    </w:rPr>
                    <w:t>0</w:t>
                  </w:r>
                </w:p>
              </w:tc>
            </w:tr>
          </w:tbl>
          <w:p w:rsidR="006438FA" w:rsidRPr="00AF4A52" w:rsidRDefault="006438FA" w:rsidP="0096409E">
            <w:pPr>
              <w:pStyle w:val="Akapitzlist"/>
              <w:spacing w:after="0" w:line="240" w:lineRule="auto"/>
              <w:ind w:left="0"/>
            </w:pPr>
          </w:p>
        </w:tc>
      </w:tr>
    </w:tbl>
    <w:p w:rsidR="006438FA" w:rsidRPr="00AF4A52" w:rsidRDefault="006438FA" w:rsidP="006438FA">
      <w:pPr>
        <w:pStyle w:val="Punktygwne"/>
        <w:spacing w:before="0" w:after="0"/>
        <w:rPr>
          <w:b w:val="0"/>
          <w:sz w:val="22"/>
        </w:rPr>
      </w:pPr>
    </w:p>
    <w:p w:rsidR="006438FA" w:rsidRPr="00C750EA" w:rsidRDefault="006438FA" w:rsidP="006438FA">
      <w:pPr>
        <w:pStyle w:val="Punktygwne"/>
        <w:numPr>
          <w:ilvl w:val="1"/>
          <w:numId w:val="3"/>
        </w:numPr>
        <w:spacing w:before="0" w:after="0"/>
        <w:rPr>
          <w:b w:val="0"/>
          <w:smallCaps w:val="0"/>
          <w:color w:val="FF0000"/>
          <w:sz w:val="22"/>
        </w:rPr>
      </w:pPr>
      <w:r w:rsidRPr="008342B3">
        <w:rPr>
          <w:smallCaps w:val="0"/>
          <w:sz w:val="22"/>
        </w:rPr>
        <w:t>METODY DYDAKTYCZNE</w:t>
      </w:r>
      <w:r w:rsidRPr="008342B3">
        <w:rPr>
          <w:b w:val="0"/>
          <w:smallCaps w:val="0"/>
          <w:sz w:val="22"/>
        </w:rPr>
        <w:t xml:space="preserve"> </w:t>
      </w:r>
    </w:p>
    <w:p w:rsidR="006438FA" w:rsidRDefault="006438FA" w:rsidP="006438FA">
      <w:pPr>
        <w:pStyle w:val="Punktygwne"/>
        <w:spacing w:before="0" w:after="0"/>
        <w:rPr>
          <w:b w:val="0"/>
          <w:smallCaps w:val="0"/>
          <w:sz w:val="22"/>
        </w:rPr>
      </w:pPr>
    </w:p>
    <w:p w:rsidR="006438FA" w:rsidRPr="00062941" w:rsidRDefault="006438FA" w:rsidP="006438FA">
      <w:pPr>
        <w:spacing w:after="0" w:line="240" w:lineRule="auto"/>
        <w:jc w:val="both"/>
        <w:rPr>
          <w:rFonts w:eastAsia="Cambria"/>
        </w:rPr>
      </w:pPr>
      <w:r w:rsidRPr="00062941">
        <w:rPr>
          <w:rFonts w:eastAsia="Cambria"/>
        </w:rPr>
        <w:t>Wykład dydaktyczny przy użyciu metod nauczania teoretycznego, praktycznego, aktywizującego oraz sprzętu multimedialnego.</w:t>
      </w:r>
    </w:p>
    <w:p w:rsidR="006438FA" w:rsidRPr="00062941" w:rsidRDefault="006438FA" w:rsidP="006438FA">
      <w:pPr>
        <w:spacing w:after="0" w:line="240" w:lineRule="auto"/>
        <w:jc w:val="both"/>
        <w:rPr>
          <w:rFonts w:eastAsia="Cambria"/>
        </w:rPr>
      </w:pPr>
    </w:p>
    <w:p w:rsidR="006438FA" w:rsidRPr="00062941" w:rsidRDefault="006438FA" w:rsidP="006438FA">
      <w:pPr>
        <w:spacing w:after="0" w:line="240" w:lineRule="auto"/>
        <w:jc w:val="both"/>
        <w:rPr>
          <w:rFonts w:eastAsia="Cambria"/>
        </w:rPr>
      </w:pPr>
      <w:r w:rsidRPr="00062941">
        <w:rPr>
          <w:rFonts w:eastAsia="Cambria"/>
        </w:rPr>
        <w:t>Ćwiczenia prowadzone metodą konwersatoryjną, wymagające samodzielnego uprzedniego zapoznania się z teoretycznymi aspektami zagadnień omawianych na poszczególnych zajęciach.</w:t>
      </w:r>
    </w:p>
    <w:p w:rsidR="006438FA" w:rsidRPr="009C6EF8" w:rsidRDefault="006438FA" w:rsidP="006438FA">
      <w:pPr>
        <w:pStyle w:val="Punktygwne"/>
        <w:spacing w:before="0" w:after="0"/>
        <w:rPr>
          <w:b w:val="0"/>
          <w:i/>
          <w:smallCaps w:val="0"/>
          <w:sz w:val="22"/>
        </w:rPr>
      </w:pPr>
      <w:r w:rsidRPr="00062941">
        <w:rPr>
          <w:rFonts w:ascii="Calibri" w:eastAsia="Cambria" w:hAnsi="Calibri"/>
          <w:b w:val="0"/>
          <w:smallCaps w:val="0"/>
          <w:sz w:val="22"/>
        </w:rPr>
        <w:t>Praca w grupach, analiza przypadków, dyskusja.</w:t>
      </w:r>
    </w:p>
    <w:p w:rsidR="006438FA" w:rsidRPr="00AF4A52" w:rsidRDefault="006438FA" w:rsidP="006438FA">
      <w:pPr>
        <w:pStyle w:val="Punktygwne"/>
        <w:spacing w:before="0" w:after="0"/>
        <w:rPr>
          <w:b w:val="0"/>
          <w:smallCaps w:val="0"/>
          <w:sz w:val="22"/>
        </w:rPr>
      </w:pPr>
    </w:p>
    <w:p w:rsidR="006438FA" w:rsidRPr="00AF4A52" w:rsidRDefault="006438FA" w:rsidP="006438FA">
      <w:pPr>
        <w:pStyle w:val="Punktygwne"/>
        <w:numPr>
          <w:ilvl w:val="0"/>
          <w:numId w:val="3"/>
        </w:numPr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METODY I KRYTERIA OCENY</w:t>
      </w:r>
    </w:p>
    <w:p w:rsidR="006438FA" w:rsidRPr="00AF4A52" w:rsidRDefault="006438FA" w:rsidP="006438FA">
      <w:pPr>
        <w:pStyle w:val="Punktygwne"/>
        <w:spacing w:before="0" w:after="0"/>
        <w:rPr>
          <w:b w:val="0"/>
          <w:smallCaps w:val="0"/>
          <w:sz w:val="22"/>
        </w:rPr>
      </w:pPr>
      <w:r w:rsidRPr="00AF4A52">
        <w:rPr>
          <w:b w:val="0"/>
          <w:smallCaps w:val="0"/>
          <w:sz w:val="22"/>
        </w:rPr>
        <w:t>4.1 Sposoby weryfikacji efektów kształcenia</w:t>
      </w:r>
    </w:p>
    <w:p w:rsidR="006438FA" w:rsidRPr="00AF4A52" w:rsidRDefault="006438FA" w:rsidP="006438FA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8990" w:type="dxa"/>
        <w:tblInd w:w="529" w:type="dxa"/>
        <w:tblLayout w:type="fixed"/>
        <w:tblLook w:val="0000" w:firstRow="0" w:lastRow="0" w:firstColumn="0" w:lastColumn="0" w:noHBand="0" w:noVBand="0"/>
      </w:tblPr>
      <w:tblGrid>
        <w:gridCol w:w="1913"/>
        <w:gridCol w:w="4878"/>
        <w:gridCol w:w="2199"/>
      </w:tblGrid>
      <w:tr w:rsidR="006438FA" w:rsidRPr="004B6E79" w:rsidTr="0096409E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i/>
                <w:lang w:eastAsia="zh-CN"/>
              </w:rPr>
            </w:pPr>
            <w:r w:rsidRPr="004B6E79">
              <w:rPr>
                <w:rFonts w:ascii="Times New Roman" w:hAnsi="Times New Roman"/>
                <w:lang w:eastAsia="zh-CN"/>
              </w:rPr>
              <w:t>Symbol efektu</w:t>
            </w:r>
          </w:p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i/>
                <w:lang w:eastAsia="zh-CN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lang w:eastAsia="zh-CN"/>
              </w:rPr>
            </w:pPr>
            <w:r w:rsidRPr="004B6E79">
              <w:rPr>
                <w:rFonts w:ascii="Times New Roman" w:hAnsi="Times New Roman"/>
                <w:color w:val="000000"/>
                <w:lang w:eastAsia="zh-CN"/>
              </w:rPr>
              <w:t>Metody oceny efektów kształcenia</w:t>
            </w:r>
          </w:p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4B6E79">
              <w:rPr>
                <w:rFonts w:ascii="Times New Roman" w:hAnsi="Times New Roman"/>
                <w:color w:val="000000"/>
                <w:lang w:eastAsia="zh-CN"/>
              </w:rPr>
              <w:t>( np.: kolokwium, egzamin ustny, egzamin pisemny, projekt, sprawozdanie, obserwacja w trakcie zajęć)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b/>
                <w:smallCaps/>
                <w:sz w:val="24"/>
                <w:lang w:eastAsia="zh-CN"/>
              </w:rPr>
            </w:pPr>
            <w:r w:rsidRPr="004B6E79">
              <w:rPr>
                <w:rFonts w:ascii="Times New Roman" w:hAnsi="Times New Roman"/>
                <w:lang w:eastAsia="zh-CN"/>
              </w:rPr>
              <w:t xml:space="preserve">Forma zajęć dydaktycznych ( w, </w:t>
            </w:r>
            <w:proofErr w:type="spellStart"/>
            <w:r w:rsidRPr="004B6E79">
              <w:rPr>
                <w:rFonts w:ascii="Times New Roman" w:hAnsi="Times New Roman"/>
                <w:lang w:eastAsia="zh-CN"/>
              </w:rPr>
              <w:t>ćw</w:t>
            </w:r>
            <w:proofErr w:type="spellEnd"/>
            <w:r w:rsidRPr="004B6E79">
              <w:rPr>
                <w:rFonts w:ascii="Times New Roman" w:hAnsi="Times New Roman"/>
                <w:lang w:eastAsia="zh-CN"/>
              </w:rPr>
              <w:t>, …)</w:t>
            </w:r>
          </w:p>
        </w:tc>
      </w:tr>
      <w:tr w:rsidR="006438FA" w:rsidRPr="004B6E79" w:rsidTr="0096409E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smallCaps/>
                <w:lang w:eastAsia="zh-CN"/>
              </w:rPr>
            </w:pPr>
            <w:r w:rsidRPr="004B6E79">
              <w:rPr>
                <w:rFonts w:ascii="Times New Roman" w:hAnsi="Times New Roman"/>
                <w:smallCaps/>
                <w:lang w:eastAsia="zh-CN"/>
              </w:rPr>
              <w:t xml:space="preserve">EK_ 01 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</w:pPr>
            <w:r w:rsidRPr="004B6E79"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  <w:t>EGZAMIN PISEMNY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b/>
                <w:smallCaps/>
                <w:sz w:val="20"/>
                <w:szCs w:val="20"/>
                <w:lang w:eastAsia="zh-CN"/>
              </w:rPr>
            </w:pPr>
            <w:r w:rsidRPr="004B6E79"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  <w:t>WYKŁAD</w:t>
            </w:r>
          </w:p>
        </w:tc>
      </w:tr>
      <w:tr w:rsidR="006438FA" w:rsidRPr="004B6E79" w:rsidTr="0096409E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smallCaps/>
                <w:lang w:eastAsia="zh-CN"/>
              </w:rPr>
            </w:pPr>
            <w:r w:rsidRPr="004B6E79">
              <w:rPr>
                <w:rFonts w:ascii="Times New Roman" w:hAnsi="Times New Roman"/>
                <w:smallCaps/>
                <w:lang w:eastAsia="zh-CN"/>
              </w:rPr>
              <w:t>EK_ 02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</w:pPr>
            <w:r w:rsidRPr="004B6E79"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  <w:t>EGZAMIN PISEMNY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b/>
                <w:smallCaps/>
                <w:sz w:val="20"/>
                <w:szCs w:val="20"/>
                <w:lang w:eastAsia="zh-CN"/>
              </w:rPr>
            </w:pPr>
            <w:r w:rsidRPr="004B6E79"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  <w:t>WYKŁAD</w:t>
            </w:r>
          </w:p>
        </w:tc>
      </w:tr>
      <w:tr w:rsidR="006438FA" w:rsidRPr="004B6E79" w:rsidTr="0096409E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smallCaps/>
                <w:lang w:eastAsia="zh-CN"/>
              </w:rPr>
            </w:pPr>
            <w:r w:rsidRPr="004B6E79">
              <w:rPr>
                <w:rFonts w:ascii="Times New Roman" w:hAnsi="Times New Roman"/>
                <w:smallCaps/>
                <w:lang w:eastAsia="zh-CN"/>
              </w:rPr>
              <w:t>EK_03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</w:pPr>
            <w:r w:rsidRPr="004B6E79"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  <w:t>EGZAMIN PISEMNY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b/>
                <w:smallCaps/>
                <w:sz w:val="20"/>
                <w:szCs w:val="20"/>
                <w:lang w:eastAsia="zh-CN"/>
              </w:rPr>
            </w:pPr>
            <w:r w:rsidRPr="004B6E79"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  <w:t>WYKŁAD</w:t>
            </w:r>
          </w:p>
        </w:tc>
      </w:tr>
      <w:tr w:rsidR="006438FA" w:rsidRPr="004B6E79" w:rsidTr="0096409E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smallCaps/>
                <w:lang w:eastAsia="zh-CN"/>
              </w:rPr>
            </w:pPr>
            <w:r w:rsidRPr="004B6E79">
              <w:rPr>
                <w:rFonts w:ascii="Times New Roman" w:hAnsi="Times New Roman"/>
                <w:smallCaps/>
                <w:lang w:eastAsia="zh-CN"/>
              </w:rPr>
              <w:t>EK_04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  <w:t>KOLOKWIUM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b/>
                <w:smallCap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  <w:t>ĆWICZENIA</w:t>
            </w:r>
          </w:p>
        </w:tc>
      </w:tr>
      <w:tr w:rsidR="006438FA" w:rsidRPr="004B6E79" w:rsidTr="0096409E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smallCaps/>
                <w:lang w:eastAsia="zh-CN"/>
              </w:rPr>
            </w:pPr>
            <w:r w:rsidRPr="004B6E79">
              <w:rPr>
                <w:rFonts w:ascii="Times New Roman" w:hAnsi="Times New Roman"/>
                <w:smallCaps/>
                <w:lang w:eastAsia="zh-CN"/>
              </w:rPr>
              <w:t>EK_05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</w:pPr>
            <w:r w:rsidRPr="004B6E79"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  <w:t>KOLOKWIUM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</w:pPr>
            <w:r w:rsidRPr="004B6E79"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  <w:t>ĆWICZENIA</w:t>
            </w:r>
          </w:p>
        </w:tc>
      </w:tr>
      <w:tr w:rsidR="006438FA" w:rsidRPr="004B6E79" w:rsidTr="0096409E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smallCaps/>
                <w:lang w:eastAsia="zh-CN"/>
              </w:rPr>
            </w:pPr>
            <w:r w:rsidRPr="004B6E79">
              <w:rPr>
                <w:rFonts w:ascii="Times New Roman" w:hAnsi="Times New Roman"/>
                <w:smallCaps/>
                <w:lang w:eastAsia="zh-CN"/>
              </w:rPr>
              <w:t>EK_06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</w:pPr>
            <w:r w:rsidRPr="004B6E79"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  <w:t>KOLOKWIUM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</w:pPr>
            <w:r w:rsidRPr="004B6E79"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  <w:t>ĆWICZENIA</w:t>
            </w:r>
          </w:p>
        </w:tc>
      </w:tr>
      <w:tr w:rsidR="006438FA" w:rsidRPr="004B6E79" w:rsidTr="0096409E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smallCaps/>
                <w:lang w:eastAsia="zh-CN"/>
              </w:rPr>
            </w:pPr>
            <w:r w:rsidRPr="004B6E79">
              <w:rPr>
                <w:rFonts w:ascii="Times New Roman" w:hAnsi="Times New Roman"/>
                <w:smallCaps/>
                <w:lang w:eastAsia="zh-CN"/>
              </w:rPr>
              <w:t>EK_07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</w:pPr>
            <w:r w:rsidRPr="004B6E79"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  <w:t>KOLOKWIUM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</w:pPr>
            <w:r w:rsidRPr="004B6E79"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  <w:t>ĆWICZENIA</w:t>
            </w:r>
          </w:p>
        </w:tc>
      </w:tr>
      <w:tr w:rsidR="006438FA" w:rsidRPr="004B6E79" w:rsidTr="0096409E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8FA" w:rsidRPr="004B6E79" w:rsidRDefault="006438FA" w:rsidP="0096409E">
            <w:pPr>
              <w:tabs>
                <w:tab w:val="left" w:pos="1125"/>
              </w:tabs>
              <w:suppressAutoHyphens/>
              <w:spacing w:after="0" w:line="240" w:lineRule="auto"/>
              <w:rPr>
                <w:rFonts w:ascii="Times New Roman" w:hAnsi="Times New Roman"/>
                <w:smallCaps/>
                <w:lang w:eastAsia="zh-CN"/>
              </w:rPr>
            </w:pPr>
            <w:r>
              <w:rPr>
                <w:rFonts w:ascii="Times New Roman" w:hAnsi="Times New Roman"/>
                <w:smallCaps/>
                <w:lang w:eastAsia="zh-CN"/>
              </w:rPr>
              <w:t>EK_08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  <w:t>KOLOKWIUM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  <w:t>Ćwiczenia</w:t>
            </w:r>
          </w:p>
        </w:tc>
      </w:tr>
      <w:tr w:rsidR="006438FA" w:rsidRPr="004B6E79" w:rsidTr="0096409E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smallCaps/>
                <w:lang w:eastAsia="zh-CN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</w:pP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8FA" w:rsidRPr="004B6E79" w:rsidRDefault="006438FA" w:rsidP="0096409E">
            <w:pPr>
              <w:suppressAutoHyphens/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eastAsia="zh-CN"/>
              </w:rPr>
            </w:pPr>
          </w:p>
        </w:tc>
      </w:tr>
    </w:tbl>
    <w:p w:rsidR="006438FA" w:rsidRPr="00AF4A52" w:rsidRDefault="006438FA" w:rsidP="006438FA">
      <w:pPr>
        <w:pStyle w:val="Punktygwne"/>
        <w:spacing w:before="0" w:after="0"/>
        <w:rPr>
          <w:b w:val="0"/>
          <w:smallCaps w:val="0"/>
          <w:sz w:val="22"/>
        </w:rPr>
      </w:pPr>
    </w:p>
    <w:p w:rsidR="006438FA" w:rsidRPr="00AF4A52" w:rsidRDefault="006438FA" w:rsidP="006438FA">
      <w:pPr>
        <w:pStyle w:val="Punktygwne"/>
        <w:spacing w:before="0" w:after="0"/>
        <w:rPr>
          <w:b w:val="0"/>
          <w:smallCaps w:val="0"/>
          <w:color w:val="00B050"/>
          <w:sz w:val="22"/>
        </w:rPr>
      </w:pPr>
      <w:r w:rsidRPr="00AF4A52">
        <w:rPr>
          <w:b w:val="0"/>
          <w:smallCaps w:val="0"/>
          <w:sz w:val="22"/>
        </w:rPr>
        <w:t xml:space="preserve">4.2  Warunki zaliczenia przedmiotu </w:t>
      </w:r>
      <w:r w:rsidRPr="00AF4A52">
        <w:rPr>
          <w:b w:val="0"/>
          <w:smallCaps w:val="0"/>
          <w:color w:val="000000"/>
          <w:sz w:val="22"/>
        </w:rPr>
        <w:t>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0"/>
      </w:tblGrid>
      <w:tr w:rsidR="006438FA" w:rsidRPr="00AF4A52" w:rsidTr="0096409E">
        <w:tc>
          <w:tcPr>
            <w:tcW w:w="9244" w:type="dxa"/>
          </w:tcPr>
          <w:p w:rsidR="006438FA" w:rsidRDefault="006438FA" w:rsidP="0096409E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  <w:p w:rsidR="006438FA" w:rsidRPr="00062941" w:rsidRDefault="006438FA" w:rsidP="0096409E">
            <w:pPr>
              <w:spacing w:after="0" w:line="240" w:lineRule="auto"/>
              <w:jc w:val="both"/>
              <w:rPr>
                <w:rFonts w:eastAsia="Cambria"/>
                <w:sz w:val="18"/>
              </w:rPr>
            </w:pPr>
            <w:r w:rsidRPr="00062941">
              <w:rPr>
                <w:rFonts w:eastAsia="Cambria"/>
                <w:b/>
                <w:sz w:val="18"/>
              </w:rPr>
              <w:t xml:space="preserve">Ćwiczenia </w:t>
            </w:r>
          </w:p>
          <w:p w:rsidR="006438FA" w:rsidRPr="00062941" w:rsidRDefault="006438FA" w:rsidP="0096409E">
            <w:pPr>
              <w:spacing w:after="0" w:line="240" w:lineRule="auto"/>
              <w:jc w:val="both"/>
              <w:rPr>
                <w:rFonts w:eastAsia="Cambria"/>
                <w:iCs/>
                <w:sz w:val="18"/>
              </w:rPr>
            </w:pPr>
            <w:r w:rsidRPr="00062941">
              <w:rPr>
                <w:rFonts w:eastAsia="Cambria"/>
                <w:b/>
                <w:iCs/>
                <w:sz w:val="18"/>
              </w:rPr>
              <w:t>Część testowa</w:t>
            </w:r>
            <w:r w:rsidRPr="00062941">
              <w:rPr>
                <w:rFonts w:eastAsia="Cambria"/>
                <w:iCs/>
                <w:sz w:val="18"/>
              </w:rPr>
              <w:t xml:space="preserve"> składa się z 10 pytań jednokrotnego wyboru (odpowiedź poprawna 1 pkt., odpowiedź błędna 0 pkt.) </w:t>
            </w:r>
          </w:p>
          <w:p w:rsidR="006438FA" w:rsidRPr="00062941" w:rsidRDefault="006438FA" w:rsidP="0096409E">
            <w:pPr>
              <w:spacing w:after="0" w:line="240" w:lineRule="auto"/>
              <w:jc w:val="both"/>
              <w:rPr>
                <w:rFonts w:eastAsia="Cambria"/>
                <w:iCs/>
                <w:sz w:val="18"/>
              </w:rPr>
            </w:pPr>
            <w:r w:rsidRPr="00062941">
              <w:rPr>
                <w:rFonts w:eastAsia="Cambria"/>
                <w:b/>
                <w:iCs/>
                <w:sz w:val="18"/>
              </w:rPr>
              <w:t>Część opisowa</w:t>
            </w:r>
            <w:r w:rsidRPr="00062941">
              <w:rPr>
                <w:rFonts w:eastAsia="Cambria"/>
                <w:iCs/>
                <w:sz w:val="18"/>
              </w:rPr>
              <w:t xml:space="preserve"> składa się  z 3 pytań otwartych (odpowiedź poprawna pełna– 2 pkt., odpowiedź poprawna niepełna 1 pkt., odpowiedź błędna 0 pkt.)</w:t>
            </w:r>
          </w:p>
          <w:p w:rsidR="006438FA" w:rsidRPr="00062941" w:rsidRDefault="006438FA" w:rsidP="0096409E">
            <w:pPr>
              <w:spacing w:after="0" w:line="240" w:lineRule="auto"/>
              <w:jc w:val="both"/>
              <w:rPr>
                <w:rFonts w:eastAsia="Cambria"/>
                <w:b/>
                <w:iCs/>
                <w:sz w:val="18"/>
              </w:rPr>
            </w:pPr>
            <w:r w:rsidRPr="00062941">
              <w:rPr>
                <w:rFonts w:eastAsia="Cambria"/>
                <w:b/>
                <w:iCs/>
                <w:sz w:val="18"/>
              </w:rPr>
              <w:t>Maksymalna liczba punktów do uzyskania: 16 pkt.</w:t>
            </w:r>
          </w:p>
          <w:p w:rsidR="006438FA" w:rsidRPr="00062941" w:rsidRDefault="006438FA" w:rsidP="0096409E">
            <w:pPr>
              <w:spacing w:after="0" w:line="240" w:lineRule="auto"/>
              <w:jc w:val="both"/>
              <w:rPr>
                <w:rFonts w:eastAsia="Cambria"/>
                <w:iCs/>
                <w:sz w:val="18"/>
              </w:rPr>
            </w:pPr>
            <w:r w:rsidRPr="00062941">
              <w:rPr>
                <w:rFonts w:eastAsia="Cambria"/>
                <w:iCs/>
                <w:sz w:val="18"/>
              </w:rPr>
              <w:t>Student otrzymuje</w:t>
            </w:r>
            <w:r w:rsidRPr="00062941">
              <w:rPr>
                <w:rFonts w:eastAsia="Cambria"/>
                <w:b/>
                <w:iCs/>
                <w:sz w:val="18"/>
              </w:rPr>
              <w:t xml:space="preserve"> ocenę pozytywną uzyskując co najmniej 50 % maksymalnej liczby punktów (8 pkt.)</w:t>
            </w:r>
          </w:p>
          <w:p w:rsidR="006438FA" w:rsidRPr="00062941" w:rsidRDefault="006438FA" w:rsidP="0096409E">
            <w:pPr>
              <w:spacing w:after="0" w:line="240" w:lineRule="auto"/>
              <w:jc w:val="both"/>
              <w:rPr>
                <w:rFonts w:eastAsia="Cambria"/>
                <w:iCs/>
                <w:sz w:val="18"/>
              </w:rPr>
            </w:pPr>
            <w:r w:rsidRPr="00062941">
              <w:rPr>
                <w:rFonts w:eastAsia="Cambria"/>
                <w:iCs/>
                <w:sz w:val="18"/>
              </w:rPr>
              <w:t>Przewidywany czas trwania zaliczenia -  15 min.</w:t>
            </w:r>
          </w:p>
          <w:p w:rsidR="006438FA" w:rsidRPr="00062941" w:rsidRDefault="006438FA" w:rsidP="0096409E">
            <w:pPr>
              <w:spacing w:after="0" w:line="240" w:lineRule="auto"/>
              <w:jc w:val="both"/>
              <w:rPr>
                <w:rFonts w:eastAsia="Cambria"/>
                <w:sz w:val="18"/>
              </w:rPr>
            </w:pPr>
            <w:r w:rsidRPr="00062941">
              <w:rPr>
                <w:rFonts w:eastAsia="Cambria"/>
                <w:b/>
                <w:sz w:val="18"/>
              </w:rPr>
              <w:t>Egzamin</w:t>
            </w:r>
          </w:p>
          <w:p w:rsidR="006438FA" w:rsidRPr="005E6E85" w:rsidRDefault="006438FA" w:rsidP="0096409E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  <w:r w:rsidRPr="00062941">
              <w:rPr>
                <w:rFonts w:ascii="Calibri" w:eastAsia="Cambria" w:hAnsi="Calibri"/>
                <w:b w:val="0"/>
                <w:smallCaps w:val="0"/>
                <w:sz w:val="18"/>
              </w:rPr>
              <w:t>Liczba możliwych punktów do zdobycia: 15; skala ocen: 8-9 pkt. – dostateczny, 10-11 pkt. – plus dostateczny, 12-13 pkt. – dobry, 14 pkt. – plus dobry, 15 pkt. – bardzo dobry. Przewidywany czas trwania egzaminu 30 minut.</w:t>
            </w:r>
          </w:p>
          <w:p w:rsidR="006438FA" w:rsidRPr="005E6E85" w:rsidRDefault="006438FA" w:rsidP="0096409E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</w:tr>
    </w:tbl>
    <w:p w:rsidR="006438FA" w:rsidRPr="00AF4A52" w:rsidRDefault="006438FA" w:rsidP="006438FA">
      <w:pPr>
        <w:pStyle w:val="Punktygwne"/>
        <w:spacing w:before="0" w:after="0"/>
        <w:rPr>
          <w:b w:val="0"/>
          <w:smallCaps w:val="0"/>
          <w:sz w:val="22"/>
        </w:rPr>
      </w:pPr>
    </w:p>
    <w:p w:rsidR="006438FA" w:rsidRPr="00AF4A52" w:rsidRDefault="006438FA" w:rsidP="006438FA">
      <w:pPr>
        <w:pStyle w:val="Punktygwne"/>
        <w:spacing w:before="0" w:after="0"/>
        <w:ind w:left="284" w:hanging="284"/>
        <w:rPr>
          <w:b w:val="0"/>
          <w:i/>
          <w:smallCaps w:val="0"/>
          <w:color w:val="FF0000"/>
          <w:sz w:val="22"/>
        </w:rPr>
      </w:pPr>
      <w:r w:rsidRPr="00AF4A52">
        <w:rPr>
          <w:smallCaps w:val="0"/>
          <w:sz w:val="22"/>
        </w:rPr>
        <w:t>5. Całkowity nakład pracy studenta potrzebny do osiągnięcia założonych efektów w godzinach oraz punktach ECTS</w:t>
      </w:r>
    </w:p>
    <w:p w:rsidR="006438FA" w:rsidRPr="00AF4A52" w:rsidRDefault="006438FA" w:rsidP="006438FA">
      <w:pPr>
        <w:pStyle w:val="Punktygwne"/>
        <w:spacing w:before="0" w:after="0"/>
        <w:rPr>
          <w:b w:val="0"/>
          <w:i/>
          <w:smallCaps w:val="0"/>
          <w:color w:val="FF0000"/>
          <w:sz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6438FA" w:rsidRPr="00AF4A52" w:rsidTr="0096409E">
        <w:tc>
          <w:tcPr>
            <w:tcW w:w="4066" w:type="dxa"/>
          </w:tcPr>
          <w:p w:rsidR="006438FA" w:rsidRPr="00AF4A52" w:rsidRDefault="006438FA" w:rsidP="0096409E">
            <w:pPr>
              <w:pStyle w:val="Akapitzlist"/>
              <w:spacing w:after="120" w:line="240" w:lineRule="auto"/>
              <w:ind w:left="0"/>
            </w:pPr>
            <w:r w:rsidRPr="00AF4A52">
              <w:t>Aktywność</w:t>
            </w:r>
          </w:p>
        </w:tc>
        <w:tc>
          <w:tcPr>
            <w:tcW w:w="3402" w:type="dxa"/>
          </w:tcPr>
          <w:p w:rsidR="006438FA" w:rsidRPr="00AF4A52" w:rsidRDefault="006438FA" w:rsidP="0096409E">
            <w:pPr>
              <w:pStyle w:val="Akapitzlist"/>
              <w:spacing w:after="120" w:line="240" w:lineRule="auto"/>
              <w:ind w:left="0"/>
            </w:pPr>
            <w:r w:rsidRPr="00AF4A52">
              <w:t>Liczba godzin/ nakład pracy studenta</w:t>
            </w:r>
          </w:p>
        </w:tc>
      </w:tr>
      <w:tr w:rsidR="006438FA" w:rsidRPr="00AF4A52" w:rsidTr="0096409E">
        <w:tc>
          <w:tcPr>
            <w:tcW w:w="4066" w:type="dxa"/>
          </w:tcPr>
          <w:p w:rsidR="006438FA" w:rsidRPr="00AF4A52" w:rsidRDefault="006438FA" w:rsidP="0096409E">
            <w:pPr>
              <w:pStyle w:val="Akapitzlist"/>
              <w:spacing w:after="120" w:line="240" w:lineRule="auto"/>
              <w:ind w:left="0"/>
            </w:pPr>
            <w:r w:rsidRPr="00AF4A52">
              <w:t>godziny zajęć wg planu z nauczycielem</w:t>
            </w:r>
          </w:p>
        </w:tc>
        <w:tc>
          <w:tcPr>
            <w:tcW w:w="3402" w:type="dxa"/>
          </w:tcPr>
          <w:p w:rsidR="006438FA" w:rsidRPr="00062941" w:rsidRDefault="005F296D" w:rsidP="0096409E">
            <w:pPr>
              <w:pStyle w:val="Akapitzlist"/>
              <w:spacing w:after="120" w:line="240" w:lineRule="auto"/>
              <w:ind w:left="0"/>
            </w:pPr>
            <w:r>
              <w:t>Wykład – 60</w:t>
            </w:r>
            <w:r w:rsidR="006438FA" w:rsidRPr="00062941">
              <w:t xml:space="preserve"> godz.</w:t>
            </w:r>
          </w:p>
          <w:p w:rsidR="006438FA" w:rsidRPr="00062941" w:rsidRDefault="005F296D" w:rsidP="0096409E">
            <w:pPr>
              <w:pStyle w:val="Akapitzlist"/>
              <w:spacing w:after="120" w:line="240" w:lineRule="auto"/>
              <w:ind w:left="0"/>
            </w:pPr>
            <w:r>
              <w:t>Ćwiczenia – 60</w:t>
            </w:r>
            <w:r w:rsidR="006438FA" w:rsidRPr="00062941">
              <w:t xml:space="preserve"> godz.</w:t>
            </w:r>
          </w:p>
        </w:tc>
      </w:tr>
      <w:tr w:rsidR="006438FA" w:rsidRPr="00AF4A52" w:rsidTr="0096409E">
        <w:tc>
          <w:tcPr>
            <w:tcW w:w="4066" w:type="dxa"/>
          </w:tcPr>
          <w:p w:rsidR="006438FA" w:rsidRPr="00AF4A52" w:rsidRDefault="006438FA" w:rsidP="0096409E">
            <w:pPr>
              <w:pStyle w:val="Akapitzlist"/>
              <w:spacing w:after="120" w:line="240" w:lineRule="auto"/>
              <w:ind w:left="0"/>
            </w:pPr>
            <w:r>
              <w:t>Przygotowanie do ćwiczeń (rozwiązywania kazusów)</w:t>
            </w:r>
          </w:p>
        </w:tc>
        <w:tc>
          <w:tcPr>
            <w:tcW w:w="3402" w:type="dxa"/>
          </w:tcPr>
          <w:p w:rsidR="006438FA" w:rsidRPr="00062941" w:rsidRDefault="006438FA" w:rsidP="0096409E">
            <w:pPr>
              <w:pStyle w:val="Akapitzlist"/>
              <w:spacing w:after="120" w:line="240" w:lineRule="auto"/>
              <w:ind w:left="0"/>
            </w:pPr>
            <w:r>
              <w:t>30</w:t>
            </w:r>
            <w:r w:rsidRPr="00062941">
              <w:t xml:space="preserve"> godz.</w:t>
            </w:r>
          </w:p>
        </w:tc>
      </w:tr>
      <w:tr w:rsidR="006438FA" w:rsidRPr="00AF4A52" w:rsidTr="0096409E">
        <w:tc>
          <w:tcPr>
            <w:tcW w:w="4066" w:type="dxa"/>
          </w:tcPr>
          <w:p w:rsidR="006438FA" w:rsidRPr="00AF4A52" w:rsidRDefault="006438FA" w:rsidP="0096409E">
            <w:pPr>
              <w:pStyle w:val="Akapitzlist"/>
              <w:spacing w:after="120" w:line="240" w:lineRule="auto"/>
              <w:ind w:left="0"/>
            </w:pPr>
            <w:r>
              <w:t>Kwerenda</w:t>
            </w:r>
          </w:p>
        </w:tc>
        <w:tc>
          <w:tcPr>
            <w:tcW w:w="3402" w:type="dxa"/>
          </w:tcPr>
          <w:p w:rsidR="006438FA" w:rsidRPr="00062941" w:rsidRDefault="006438FA" w:rsidP="0096409E">
            <w:pPr>
              <w:pStyle w:val="Akapitzlist"/>
              <w:spacing w:after="120" w:line="240" w:lineRule="auto"/>
              <w:ind w:left="0"/>
            </w:pPr>
            <w:r>
              <w:t>30</w:t>
            </w:r>
            <w:r w:rsidRPr="00062941">
              <w:t xml:space="preserve"> godz.</w:t>
            </w:r>
          </w:p>
        </w:tc>
      </w:tr>
      <w:tr w:rsidR="006438FA" w:rsidRPr="00AF4A52" w:rsidTr="0096409E">
        <w:tc>
          <w:tcPr>
            <w:tcW w:w="4066" w:type="dxa"/>
          </w:tcPr>
          <w:p w:rsidR="006438FA" w:rsidRDefault="006438FA" w:rsidP="0096409E">
            <w:pPr>
              <w:pStyle w:val="Akapitzlist"/>
              <w:spacing w:after="120" w:line="240" w:lineRule="auto"/>
              <w:ind w:left="0"/>
            </w:pPr>
            <w:r>
              <w:t>Przygotowanie do zaliczenia</w:t>
            </w:r>
          </w:p>
        </w:tc>
        <w:tc>
          <w:tcPr>
            <w:tcW w:w="3402" w:type="dxa"/>
          </w:tcPr>
          <w:p w:rsidR="006438FA" w:rsidRPr="00062941" w:rsidRDefault="006438FA" w:rsidP="0096409E">
            <w:pPr>
              <w:pStyle w:val="Akapitzlist"/>
              <w:spacing w:after="120" w:line="240" w:lineRule="auto"/>
              <w:ind w:left="0"/>
            </w:pPr>
            <w:r>
              <w:t>30 godz.</w:t>
            </w:r>
          </w:p>
        </w:tc>
      </w:tr>
      <w:tr w:rsidR="006438FA" w:rsidRPr="00AF4A52" w:rsidTr="0096409E">
        <w:tc>
          <w:tcPr>
            <w:tcW w:w="4066" w:type="dxa"/>
          </w:tcPr>
          <w:p w:rsidR="006438FA" w:rsidRPr="00AF4A52" w:rsidRDefault="006438FA" w:rsidP="0096409E">
            <w:pPr>
              <w:pStyle w:val="Akapitzlist"/>
              <w:spacing w:after="120" w:line="240" w:lineRule="auto"/>
              <w:ind w:left="0"/>
            </w:pPr>
            <w:r>
              <w:t>P</w:t>
            </w:r>
            <w:r w:rsidRPr="00AF4A52">
              <w:t>rzygotowanie do egzaminu</w:t>
            </w:r>
          </w:p>
        </w:tc>
        <w:tc>
          <w:tcPr>
            <w:tcW w:w="3402" w:type="dxa"/>
          </w:tcPr>
          <w:p w:rsidR="006438FA" w:rsidRPr="00062941" w:rsidRDefault="006438FA" w:rsidP="0096409E">
            <w:pPr>
              <w:pStyle w:val="Akapitzlist"/>
              <w:spacing w:after="120" w:line="240" w:lineRule="auto"/>
              <w:ind w:left="0"/>
            </w:pPr>
            <w:r>
              <w:t>30</w:t>
            </w:r>
            <w:r w:rsidRPr="00062941">
              <w:t xml:space="preserve"> godz.</w:t>
            </w:r>
          </w:p>
        </w:tc>
      </w:tr>
      <w:tr w:rsidR="006438FA" w:rsidRPr="00AF4A52" w:rsidTr="0096409E">
        <w:tc>
          <w:tcPr>
            <w:tcW w:w="4066" w:type="dxa"/>
          </w:tcPr>
          <w:p w:rsidR="006438FA" w:rsidRPr="00AF4A52" w:rsidRDefault="006438FA" w:rsidP="0096409E">
            <w:pPr>
              <w:pStyle w:val="Akapitzlist"/>
              <w:spacing w:after="120" w:line="240" w:lineRule="auto"/>
              <w:ind w:left="0"/>
            </w:pPr>
            <w:r w:rsidRPr="00AF4A52">
              <w:t>SUMA GODZIN</w:t>
            </w:r>
          </w:p>
        </w:tc>
        <w:tc>
          <w:tcPr>
            <w:tcW w:w="3402" w:type="dxa"/>
          </w:tcPr>
          <w:p w:rsidR="006438FA" w:rsidRPr="00062941" w:rsidRDefault="000318E7" w:rsidP="0096409E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t>240</w:t>
            </w:r>
            <w:r w:rsidR="006438FA" w:rsidRPr="00062941">
              <w:t xml:space="preserve"> godz.</w:t>
            </w:r>
          </w:p>
        </w:tc>
      </w:tr>
      <w:tr w:rsidR="006438FA" w:rsidRPr="00AF4A52" w:rsidTr="0096409E">
        <w:tc>
          <w:tcPr>
            <w:tcW w:w="4066" w:type="dxa"/>
          </w:tcPr>
          <w:p w:rsidR="006438FA" w:rsidRPr="0077042C" w:rsidRDefault="006438FA" w:rsidP="0096409E">
            <w:pPr>
              <w:pStyle w:val="Akapitzlist"/>
              <w:spacing w:after="120" w:line="240" w:lineRule="auto"/>
              <w:ind w:left="0"/>
              <w:jc w:val="center"/>
              <w:rPr>
                <w:b/>
              </w:rPr>
            </w:pPr>
            <w:r w:rsidRPr="0077042C">
              <w:rPr>
                <w:b/>
              </w:rPr>
              <w:t>SUMARYCZNA LICZBA PUNKTÓW ECTS</w:t>
            </w:r>
          </w:p>
        </w:tc>
        <w:tc>
          <w:tcPr>
            <w:tcW w:w="3402" w:type="dxa"/>
          </w:tcPr>
          <w:p w:rsidR="006438FA" w:rsidRPr="00AF4A52" w:rsidRDefault="006438FA" w:rsidP="0096409E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>8</w:t>
            </w:r>
          </w:p>
        </w:tc>
      </w:tr>
      <w:tr w:rsidR="006438FA" w:rsidRPr="00AF4A52" w:rsidTr="0096409E">
        <w:tc>
          <w:tcPr>
            <w:tcW w:w="4066" w:type="dxa"/>
          </w:tcPr>
          <w:p w:rsidR="006438FA" w:rsidRPr="00AF4A52" w:rsidRDefault="006438FA" w:rsidP="0096409E">
            <w:pPr>
              <w:pStyle w:val="Akapitzlist"/>
              <w:spacing w:after="120" w:line="240" w:lineRule="auto"/>
              <w:ind w:left="0"/>
            </w:pPr>
            <w:r>
              <w:t>Liczba pkt ECTS w ramach zajęć powiązanych z praktycznym przygotowaniem zawodowym</w:t>
            </w:r>
          </w:p>
        </w:tc>
        <w:tc>
          <w:tcPr>
            <w:tcW w:w="3402" w:type="dxa"/>
          </w:tcPr>
          <w:p w:rsidR="006438FA" w:rsidRPr="00AF4A52" w:rsidRDefault="006438FA" w:rsidP="0096409E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>6</w:t>
            </w:r>
          </w:p>
        </w:tc>
      </w:tr>
      <w:tr w:rsidR="006438FA" w:rsidRPr="00AF4A52" w:rsidTr="0096409E">
        <w:tc>
          <w:tcPr>
            <w:tcW w:w="4066" w:type="dxa"/>
          </w:tcPr>
          <w:p w:rsidR="006438FA" w:rsidRDefault="006438FA" w:rsidP="0096409E">
            <w:pPr>
              <w:pStyle w:val="Akapitzlist"/>
              <w:spacing w:after="120" w:line="240" w:lineRule="auto"/>
              <w:ind w:left="0"/>
            </w:pPr>
            <w:r>
              <w:t>Liczba pkt ECTS w ramach zajęć służących zdobywaniu pogłębionej wiedzy i umiejętności prowadzenia badań nauk.</w:t>
            </w:r>
          </w:p>
        </w:tc>
        <w:tc>
          <w:tcPr>
            <w:tcW w:w="3402" w:type="dxa"/>
          </w:tcPr>
          <w:p w:rsidR="006438FA" w:rsidRPr="00AF4A52" w:rsidRDefault="006438FA" w:rsidP="0096409E">
            <w:pPr>
              <w:pStyle w:val="Akapitzlist"/>
              <w:spacing w:after="120" w:line="240" w:lineRule="auto"/>
              <w:ind w:left="0"/>
              <w:rPr>
                <w:i/>
              </w:rPr>
            </w:pPr>
            <w:r>
              <w:rPr>
                <w:i/>
              </w:rPr>
              <w:t>Nie dotyczy</w:t>
            </w:r>
          </w:p>
        </w:tc>
      </w:tr>
    </w:tbl>
    <w:p w:rsidR="006438FA" w:rsidRDefault="006438FA" w:rsidP="006438FA">
      <w:pPr>
        <w:spacing w:after="0" w:line="240" w:lineRule="auto"/>
        <w:jc w:val="both"/>
        <w:rPr>
          <w:rFonts w:eastAsia="Cambria"/>
          <w:sz w:val="18"/>
        </w:rPr>
      </w:pPr>
    </w:p>
    <w:p w:rsidR="006438FA" w:rsidRPr="00AF4A52" w:rsidRDefault="006438FA" w:rsidP="006438FA">
      <w:pPr>
        <w:pStyle w:val="Punktygwne"/>
        <w:spacing w:before="0" w:after="0"/>
        <w:rPr>
          <w:b w:val="0"/>
          <w:smallCaps w:val="0"/>
          <w:sz w:val="20"/>
          <w:szCs w:val="20"/>
        </w:rPr>
      </w:pPr>
    </w:p>
    <w:p w:rsidR="006438FA" w:rsidRPr="00AF4A52" w:rsidRDefault="006438FA" w:rsidP="006438FA">
      <w:pPr>
        <w:pStyle w:val="Punktygwne"/>
        <w:numPr>
          <w:ilvl w:val="0"/>
          <w:numId w:val="5"/>
        </w:numPr>
        <w:spacing w:before="0" w:after="0"/>
        <w:rPr>
          <w:smallCaps w:val="0"/>
          <w:sz w:val="20"/>
          <w:szCs w:val="20"/>
        </w:rPr>
      </w:pPr>
      <w:r w:rsidRPr="00AF4A52">
        <w:rPr>
          <w:smallCaps w:val="0"/>
          <w:sz w:val="20"/>
          <w:szCs w:val="20"/>
        </w:rPr>
        <w:t>PRAKTYKI ZAWODOWE W RAMACH PRZEDMIOTU/ MODUŁU</w:t>
      </w:r>
    </w:p>
    <w:p w:rsidR="006438FA" w:rsidRPr="00AF4A52" w:rsidRDefault="006438FA" w:rsidP="006438FA">
      <w:pPr>
        <w:pStyle w:val="Punktygwne"/>
        <w:spacing w:before="0" w:after="0"/>
        <w:ind w:left="360"/>
        <w:rPr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438FA" w:rsidRPr="00AF4A52" w:rsidTr="0096409E">
        <w:tc>
          <w:tcPr>
            <w:tcW w:w="3544" w:type="dxa"/>
          </w:tcPr>
          <w:p w:rsidR="006438FA" w:rsidRPr="005E6E85" w:rsidRDefault="006438FA" w:rsidP="0096409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6438FA" w:rsidRPr="005E6E85" w:rsidRDefault="006438FA" w:rsidP="0096409E">
            <w:pPr>
              <w:pStyle w:val="Punktygwne"/>
              <w:spacing w:before="0" w:after="0"/>
              <w:rPr>
                <w:b w:val="0"/>
                <w:i/>
                <w:smallCaps w:val="0"/>
                <w:color w:val="FF0000"/>
                <w:sz w:val="22"/>
              </w:rPr>
            </w:pPr>
          </w:p>
        </w:tc>
      </w:tr>
      <w:tr w:rsidR="006438FA" w:rsidRPr="00AF4A52" w:rsidTr="0096409E">
        <w:tc>
          <w:tcPr>
            <w:tcW w:w="3544" w:type="dxa"/>
          </w:tcPr>
          <w:p w:rsidR="006438FA" w:rsidRPr="005E6E85" w:rsidRDefault="006438FA" w:rsidP="0096409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6438FA" w:rsidRPr="005E6E85" w:rsidRDefault="006438FA" w:rsidP="0096409E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</w:p>
        </w:tc>
      </w:tr>
    </w:tbl>
    <w:p w:rsidR="006438FA" w:rsidRPr="00AF4A52" w:rsidRDefault="006438FA" w:rsidP="006438FA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6438FA" w:rsidRPr="00AF4A52" w:rsidRDefault="006438FA" w:rsidP="006438FA">
      <w:pPr>
        <w:pStyle w:val="Punktygwne"/>
        <w:numPr>
          <w:ilvl w:val="0"/>
          <w:numId w:val="5"/>
        </w:numPr>
        <w:spacing w:before="0" w:after="0"/>
        <w:rPr>
          <w:smallCaps w:val="0"/>
          <w:sz w:val="22"/>
        </w:rPr>
      </w:pPr>
      <w:r w:rsidRPr="00AF4A52">
        <w:rPr>
          <w:smallCaps w:val="0"/>
          <w:sz w:val="22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438FA" w:rsidRPr="00AF4A52" w:rsidTr="0096409E">
        <w:tc>
          <w:tcPr>
            <w:tcW w:w="7513" w:type="dxa"/>
          </w:tcPr>
          <w:p w:rsidR="006438FA" w:rsidRDefault="006438FA" w:rsidP="0096409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62941">
              <w:rPr>
                <w:b w:val="0"/>
                <w:smallCaps w:val="0"/>
                <w:sz w:val="22"/>
              </w:rPr>
              <w:t>Literatura podstawowa:</w:t>
            </w:r>
          </w:p>
          <w:p w:rsidR="00A24F7C" w:rsidRDefault="00A24F7C" w:rsidP="0096409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Zięba-Załucka </w:t>
            </w:r>
            <w:r w:rsidR="00AF772C">
              <w:rPr>
                <w:b w:val="0"/>
                <w:smallCaps w:val="0"/>
                <w:sz w:val="22"/>
              </w:rPr>
              <w:t>H.</w:t>
            </w:r>
            <w:r w:rsidR="00F55F06">
              <w:rPr>
                <w:b w:val="0"/>
                <w:smallCaps w:val="0"/>
                <w:sz w:val="22"/>
              </w:rPr>
              <w:t xml:space="preserve"> (red.)</w:t>
            </w:r>
            <w:r w:rsidR="00417BB6">
              <w:rPr>
                <w:b w:val="0"/>
                <w:smallCaps w:val="0"/>
                <w:sz w:val="22"/>
              </w:rPr>
              <w:t xml:space="preserve">, </w:t>
            </w:r>
            <w:r w:rsidR="00417BB6" w:rsidRPr="00A119A1">
              <w:rPr>
                <w:b w:val="0"/>
                <w:i/>
                <w:smallCaps w:val="0"/>
                <w:sz w:val="22"/>
              </w:rPr>
              <w:t>Organy państwowe</w:t>
            </w:r>
            <w:r w:rsidRPr="00A119A1">
              <w:rPr>
                <w:b w:val="0"/>
                <w:i/>
                <w:smallCaps w:val="0"/>
                <w:sz w:val="22"/>
              </w:rPr>
              <w:t xml:space="preserve"> w ustroju konstytucyjnym RP</w:t>
            </w:r>
            <w:r>
              <w:rPr>
                <w:b w:val="0"/>
                <w:smallCaps w:val="0"/>
                <w:sz w:val="22"/>
              </w:rPr>
              <w:t>, Rzeszów 2016</w:t>
            </w:r>
          </w:p>
          <w:p w:rsidR="006438FA" w:rsidRPr="00062941" w:rsidRDefault="006438FA" w:rsidP="0096409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proofErr w:type="spellStart"/>
            <w:r w:rsidRPr="004B6E79">
              <w:rPr>
                <w:b w:val="0"/>
                <w:smallCaps w:val="0"/>
                <w:sz w:val="22"/>
              </w:rPr>
              <w:t>Gdulewicz</w:t>
            </w:r>
            <w:proofErr w:type="spellEnd"/>
            <w:r w:rsidRPr="004B6E79">
              <w:rPr>
                <w:b w:val="0"/>
                <w:smallCaps w:val="0"/>
                <w:sz w:val="22"/>
              </w:rPr>
              <w:t xml:space="preserve"> E. (red.), Konstytucyjny system o</w:t>
            </w:r>
            <w:r w:rsidR="00277E33">
              <w:rPr>
                <w:b w:val="0"/>
                <w:smallCaps w:val="0"/>
                <w:sz w:val="22"/>
              </w:rPr>
              <w:t>rganów państwowych, Lublin 2009</w:t>
            </w:r>
          </w:p>
        </w:tc>
      </w:tr>
      <w:tr w:rsidR="006438FA" w:rsidRPr="00AF4A52" w:rsidTr="0096409E">
        <w:tc>
          <w:tcPr>
            <w:tcW w:w="7513" w:type="dxa"/>
          </w:tcPr>
          <w:p w:rsidR="006438FA" w:rsidRDefault="006438FA" w:rsidP="0096409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62941">
              <w:rPr>
                <w:b w:val="0"/>
                <w:smallCaps w:val="0"/>
                <w:sz w:val="22"/>
              </w:rPr>
              <w:t xml:space="preserve">Literatura uzupełniająca: </w:t>
            </w:r>
          </w:p>
          <w:p w:rsidR="006438FA" w:rsidRDefault="006438FA" w:rsidP="0096409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proofErr w:type="spellStart"/>
            <w:r>
              <w:rPr>
                <w:b w:val="0"/>
                <w:smallCaps w:val="0"/>
                <w:sz w:val="22"/>
              </w:rPr>
              <w:t>H.Zięba</w:t>
            </w:r>
            <w:proofErr w:type="spellEnd"/>
            <w:r>
              <w:rPr>
                <w:b w:val="0"/>
                <w:smallCaps w:val="0"/>
                <w:sz w:val="22"/>
              </w:rPr>
              <w:t xml:space="preserve">-Załucka (red.), </w:t>
            </w:r>
            <w:r>
              <w:rPr>
                <w:b w:val="0"/>
                <w:i/>
                <w:smallCaps w:val="0"/>
                <w:sz w:val="22"/>
              </w:rPr>
              <w:t xml:space="preserve">System ochrony praw człowieka w RP, </w:t>
            </w:r>
            <w:r w:rsidR="00277E33">
              <w:rPr>
                <w:b w:val="0"/>
                <w:smallCaps w:val="0"/>
                <w:sz w:val="22"/>
              </w:rPr>
              <w:t>Rzeszów 2015</w:t>
            </w:r>
          </w:p>
          <w:p w:rsidR="006438FA" w:rsidRPr="00062941" w:rsidRDefault="006438FA" w:rsidP="009640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pl-PL"/>
              </w:rPr>
            </w:pPr>
            <w:r w:rsidRPr="00062941">
              <w:rPr>
                <w:rFonts w:ascii="Times New Roman" w:eastAsia="Times New Roman" w:hAnsi="Times New Roman"/>
                <w:lang w:eastAsia="pl-PL"/>
              </w:rPr>
              <w:t xml:space="preserve">Sagan S., Serzhanova V., </w:t>
            </w:r>
            <w:r w:rsidRPr="00062941">
              <w:rPr>
                <w:rFonts w:ascii="Times New Roman" w:eastAsia="Times New Roman" w:hAnsi="Times New Roman"/>
                <w:i/>
                <w:lang w:eastAsia="pl-PL"/>
              </w:rPr>
              <w:t>Nauka o państwie współczesnym</w:t>
            </w:r>
            <w:r w:rsidR="00277E33">
              <w:rPr>
                <w:rFonts w:ascii="Times New Roman" w:eastAsia="Times New Roman" w:hAnsi="Times New Roman"/>
                <w:lang w:eastAsia="pl-PL"/>
              </w:rPr>
              <w:t>, wyd. 2, Warszawa 2011</w:t>
            </w:r>
          </w:p>
          <w:p w:rsidR="006438FA" w:rsidRDefault="006438FA" w:rsidP="009640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4"/>
              <w:rPr>
                <w:rFonts w:ascii="Times New Roman" w:eastAsia="Times New Roman" w:hAnsi="Times New Roman"/>
                <w:lang w:eastAsia="pl-PL"/>
              </w:rPr>
            </w:pPr>
            <w:r w:rsidRPr="00062941">
              <w:rPr>
                <w:rFonts w:ascii="Times New Roman" w:eastAsia="Times New Roman" w:hAnsi="Times New Roman"/>
                <w:lang w:eastAsia="pl-PL"/>
              </w:rPr>
              <w:t xml:space="preserve">Sagan S., Ciechanowska J., </w:t>
            </w:r>
            <w:r w:rsidRPr="00062941">
              <w:rPr>
                <w:rFonts w:ascii="Times New Roman" w:eastAsia="Times New Roman" w:hAnsi="Times New Roman"/>
                <w:i/>
                <w:lang w:eastAsia="pl-PL"/>
              </w:rPr>
              <w:t>Organy i korporacje ochrony prawa,</w:t>
            </w:r>
            <w:r w:rsidRPr="00062941">
              <w:rPr>
                <w:rFonts w:ascii="Times New Roman" w:eastAsia="Times New Roman" w:hAnsi="Times New Roman"/>
                <w:lang w:eastAsia="pl-PL"/>
              </w:rPr>
              <w:t xml:space="preserve"> Warszawa 2010 </w:t>
            </w:r>
          </w:p>
          <w:p w:rsidR="00A24F7C" w:rsidRPr="00A24F7C" w:rsidRDefault="00A24F7C" w:rsidP="00A24F7C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  <w:r w:rsidRPr="00A24F7C">
              <w:rPr>
                <w:b w:val="0"/>
                <w:i/>
                <w:smallCaps w:val="0"/>
                <w:sz w:val="22"/>
              </w:rPr>
              <w:t>Sagan S., Prawo konstytucyjne Rzeczpos</w:t>
            </w:r>
            <w:r w:rsidR="00277E33">
              <w:rPr>
                <w:b w:val="0"/>
                <w:i/>
                <w:smallCaps w:val="0"/>
                <w:sz w:val="22"/>
              </w:rPr>
              <w:t>politej Polskiej, Warszawa 2003</w:t>
            </w:r>
          </w:p>
          <w:p w:rsidR="006438FA" w:rsidRPr="00062941" w:rsidRDefault="006438FA" w:rsidP="0096409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062941">
              <w:rPr>
                <w:rFonts w:ascii="Times New Roman" w:eastAsia="Times New Roman" w:hAnsi="Times New Roman"/>
                <w:lang w:eastAsia="pl-PL"/>
              </w:rPr>
              <w:t xml:space="preserve">Banaszak B., </w:t>
            </w:r>
            <w:r w:rsidRPr="00062941">
              <w:rPr>
                <w:rFonts w:ascii="Times New Roman" w:eastAsia="Times New Roman" w:hAnsi="Times New Roman"/>
                <w:i/>
                <w:lang w:eastAsia="pl-PL"/>
              </w:rPr>
              <w:t>Prawo Konstytucyjne</w:t>
            </w:r>
            <w:r w:rsidR="00277E33">
              <w:rPr>
                <w:rFonts w:ascii="Times New Roman" w:eastAsia="Times New Roman" w:hAnsi="Times New Roman"/>
                <w:lang w:eastAsia="pl-PL"/>
              </w:rPr>
              <w:t>, Warszawa 2015</w:t>
            </w:r>
          </w:p>
          <w:p w:rsidR="006438FA" w:rsidRPr="00062941" w:rsidRDefault="006438FA" w:rsidP="0096409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062941">
              <w:rPr>
                <w:rFonts w:ascii="Times New Roman" w:eastAsia="Times New Roman" w:hAnsi="Times New Roman"/>
                <w:lang w:eastAsia="pl-PL"/>
              </w:rPr>
              <w:t xml:space="preserve">Sarnecki P. (red.), </w:t>
            </w:r>
            <w:r w:rsidRPr="00062941">
              <w:rPr>
                <w:rFonts w:ascii="Times New Roman" w:eastAsia="Times New Roman" w:hAnsi="Times New Roman"/>
                <w:i/>
                <w:lang w:eastAsia="pl-PL"/>
              </w:rPr>
              <w:t xml:space="preserve">Prawo konstytucyjne RP, </w:t>
            </w:r>
            <w:r>
              <w:rPr>
                <w:rFonts w:ascii="Times New Roman" w:eastAsia="Times New Roman" w:hAnsi="Times New Roman"/>
                <w:lang w:eastAsia="pl-PL"/>
              </w:rPr>
              <w:t>Warszawa 2013</w:t>
            </w:r>
          </w:p>
          <w:p w:rsidR="006438FA" w:rsidRDefault="006438FA" w:rsidP="0096409E">
            <w:pPr>
              <w:pStyle w:val="Punktygwne"/>
              <w:spacing w:before="0" w:after="0"/>
              <w:rPr>
                <w:rFonts w:eastAsia="Times New Roman"/>
                <w:b w:val="0"/>
                <w:smallCaps w:val="0"/>
                <w:sz w:val="22"/>
                <w:lang w:eastAsia="pl-PL"/>
              </w:rPr>
            </w:pPr>
            <w:r w:rsidRPr="00062941">
              <w:rPr>
                <w:rFonts w:eastAsia="Times New Roman"/>
                <w:b w:val="0"/>
                <w:smallCaps w:val="0"/>
                <w:sz w:val="22"/>
                <w:lang w:eastAsia="pl-PL"/>
              </w:rPr>
              <w:t xml:space="preserve">Skrzydło W., </w:t>
            </w:r>
            <w:r w:rsidRPr="00062941">
              <w:rPr>
                <w:rFonts w:eastAsia="Times New Roman"/>
                <w:b w:val="0"/>
                <w:i/>
                <w:smallCaps w:val="0"/>
                <w:sz w:val="22"/>
                <w:lang w:eastAsia="pl-PL"/>
              </w:rPr>
              <w:t>Konstytucja Rzeczpospolitej Polskiej. Komentarz</w:t>
            </w:r>
            <w:r w:rsidRPr="00062941">
              <w:rPr>
                <w:rFonts w:eastAsia="Times New Roman"/>
                <w:b w:val="0"/>
                <w:smallCaps w:val="0"/>
                <w:sz w:val="22"/>
                <w:lang w:eastAsia="pl-PL"/>
              </w:rPr>
              <w:t xml:space="preserve">, Warszawa </w:t>
            </w:r>
            <w:r w:rsidR="00277E33">
              <w:rPr>
                <w:rFonts w:eastAsia="Times New Roman"/>
                <w:b w:val="0"/>
                <w:smallCaps w:val="0"/>
                <w:sz w:val="22"/>
                <w:lang w:eastAsia="pl-PL"/>
              </w:rPr>
              <w:t>2009</w:t>
            </w:r>
          </w:p>
          <w:p w:rsidR="006438FA" w:rsidRPr="00417BB6" w:rsidRDefault="00277E33" w:rsidP="00A24F7C">
            <w:pPr>
              <w:pStyle w:val="Punktygwne"/>
              <w:spacing w:before="0" w:after="0"/>
              <w:rPr>
                <w:rFonts w:eastAsia="Times New Roman"/>
                <w:b w:val="0"/>
                <w:smallCaps w:val="0"/>
                <w:sz w:val="22"/>
                <w:lang w:eastAsia="pl-PL"/>
              </w:rPr>
            </w:pPr>
            <w:r>
              <w:rPr>
                <w:rFonts w:eastAsia="Times New Roman"/>
                <w:b w:val="0"/>
                <w:smallCaps w:val="0"/>
                <w:sz w:val="22"/>
                <w:lang w:eastAsia="pl-PL"/>
              </w:rPr>
              <w:t xml:space="preserve">Skrzydło W. </w:t>
            </w:r>
            <w:r>
              <w:rPr>
                <w:rFonts w:eastAsia="Times New Roman"/>
                <w:b w:val="0"/>
                <w:i/>
                <w:smallCaps w:val="0"/>
                <w:sz w:val="22"/>
                <w:lang w:eastAsia="pl-PL"/>
              </w:rPr>
              <w:t>Polskie prawo konstytucyjne</w:t>
            </w:r>
            <w:r>
              <w:rPr>
                <w:rFonts w:eastAsia="Times New Roman"/>
                <w:b w:val="0"/>
                <w:smallCaps w:val="0"/>
                <w:sz w:val="22"/>
                <w:lang w:eastAsia="pl-PL"/>
              </w:rPr>
              <w:t>, Lublin 2010</w:t>
            </w:r>
          </w:p>
        </w:tc>
      </w:tr>
    </w:tbl>
    <w:p w:rsidR="006438FA" w:rsidRPr="00AF4A52" w:rsidRDefault="006438FA" w:rsidP="006438FA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6438FA" w:rsidRPr="00AF4A52" w:rsidRDefault="006438FA" w:rsidP="006438FA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6438FA" w:rsidRPr="00AF4A52" w:rsidRDefault="006438FA" w:rsidP="006438FA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</w:p>
    <w:p w:rsidR="006438FA" w:rsidRPr="00AF4A52" w:rsidRDefault="006438FA" w:rsidP="006438FA">
      <w:pPr>
        <w:pStyle w:val="Punktygwne"/>
        <w:spacing w:before="0" w:after="0"/>
        <w:ind w:left="360"/>
        <w:rPr>
          <w:b w:val="0"/>
          <w:smallCaps w:val="0"/>
          <w:sz w:val="20"/>
          <w:szCs w:val="20"/>
        </w:rPr>
      </w:pPr>
      <w:r>
        <w:rPr>
          <w:b w:val="0"/>
          <w:smallCaps w:val="0"/>
          <w:sz w:val="20"/>
          <w:szCs w:val="20"/>
        </w:rPr>
        <w:t>Akceptacja Kierownika Jednostki lub osoby upoważnionej</w:t>
      </w:r>
    </w:p>
    <w:p w:rsidR="006438FA" w:rsidRPr="008917F9" w:rsidRDefault="006438FA" w:rsidP="006438FA"/>
    <w:p w:rsidR="006438FA" w:rsidRPr="00832DCC" w:rsidRDefault="006438FA" w:rsidP="006438FA"/>
    <w:p w:rsidR="006438FA" w:rsidRPr="00832DCC" w:rsidRDefault="006438FA" w:rsidP="006438FA"/>
    <w:p w:rsidR="006444CA" w:rsidRDefault="006444CA"/>
    <w:sectPr w:rsidR="006444CA" w:rsidSect="00CC5E12">
      <w:pgSz w:w="11906" w:h="16838"/>
      <w:pgMar w:top="567" w:right="1304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48CA"/>
    <w:multiLevelType w:val="hybridMultilevel"/>
    <w:tmpl w:val="3CBA1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53EDA"/>
    <w:multiLevelType w:val="hybridMultilevel"/>
    <w:tmpl w:val="F9A86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6A10CC6"/>
    <w:multiLevelType w:val="hybridMultilevel"/>
    <w:tmpl w:val="8AC07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9911CB"/>
    <w:multiLevelType w:val="multilevel"/>
    <w:tmpl w:val="BAE8ED6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0AED4B61"/>
    <w:multiLevelType w:val="hybridMultilevel"/>
    <w:tmpl w:val="36085B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8D4D65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>
    <w:nsid w:val="15C13A8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ED751E6"/>
    <w:multiLevelType w:val="hybridMultilevel"/>
    <w:tmpl w:val="4B624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0D3539"/>
    <w:multiLevelType w:val="hybridMultilevel"/>
    <w:tmpl w:val="16E6E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46238C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330469D3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33DE0781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46FF7B3B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4D41051D"/>
    <w:multiLevelType w:val="hybridMultilevel"/>
    <w:tmpl w:val="A3C40A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94227C"/>
    <w:multiLevelType w:val="multilevel"/>
    <w:tmpl w:val="34DC552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5C1D0C0E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0E6B07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22">
    <w:nsid w:val="7526125B"/>
    <w:multiLevelType w:val="multilevel"/>
    <w:tmpl w:val="3F1EC59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78552F56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785770BC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21"/>
  </w:num>
  <w:num w:numId="5">
    <w:abstractNumId w:val="19"/>
  </w:num>
  <w:num w:numId="6">
    <w:abstractNumId w:val="0"/>
  </w:num>
  <w:num w:numId="7">
    <w:abstractNumId w:val="8"/>
  </w:num>
  <w:num w:numId="8">
    <w:abstractNumId w:val="10"/>
  </w:num>
  <w:num w:numId="9">
    <w:abstractNumId w:val="11"/>
  </w:num>
  <w:num w:numId="10">
    <w:abstractNumId w:val="1"/>
  </w:num>
  <w:num w:numId="11">
    <w:abstractNumId w:val="3"/>
  </w:num>
  <w:num w:numId="12">
    <w:abstractNumId w:val="5"/>
  </w:num>
  <w:num w:numId="13">
    <w:abstractNumId w:val="16"/>
  </w:num>
  <w:num w:numId="14">
    <w:abstractNumId w:val="22"/>
  </w:num>
  <w:num w:numId="15">
    <w:abstractNumId w:val="17"/>
  </w:num>
  <w:num w:numId="16">
    <w:abstractNumId w:val="4"/>
  </w:num>
  <w:num w:numId="17">
    <w:abstractNumId w:val="18"/>
  </w:num>
  <w:num w:numId="18">
    <w:abstractNumId w:val="13"/>
  </w:num>
  <w:num w:numId="19">
    <w:abstractNumId w:val="23"/>
  </w:num>
  <w:num w:numId="20">
    <w:abstractNumId w:val="12"/>
  </w:num>
  <w:num w:numId="21">
    <w:abstractNumId w:val="24"/>
  </w:num>
  <w:num w:numId="22">
    <w:abstractNumId w:val="15"/>
  </w:num>
  <w:num w:numId="23">
    <w:abstractNumId w:val="20"/>
  </w:num>
  <w:num w:numId="24">
    <w:abstractNumId w:val="14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8FA"/>
    <w:rsid w:val="000318E7"/>
    <w:rsid w:val="000E3391"/>
    <w:rsid w:val="00277E33"/>
    <w:rsid w:val="003F3CC0"/>
    <w:rsid w:val="00417BB6"/>
    <w:rsid w:val="005F296D"/>
    <w:rsid w:val="006438FA"/>
    <w:rsid w:val="006444CA"/>
    <w:rsid w:val="009800C6"/>
    <w:rsid w:val="009C6EF8"/>
    <w:rsid w:val="00A119A1"/>
    <w:rsid w:val="00A24F7C"/>
    <w:rsid w:val="00AF772C"/>
    <w:rsid w:val="00CF796D"/>
    <w:rsid w:val="00DB33D3"/>
    <w:rsid w:val="00F5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8F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38FA"/>
    <w:pPr>
      <w:ind w:left="720"/>
      <w:contextualSpacing/>
    </w:pPr>
  </w:style>
  <w:style w:type="paragraph" w:customStyle="1" w:styleId="Punktygwne">
    <w:name w:val="Punkty główne"/>
    <w:basedOn w:val="Normalny"/>
    <w:rsid w:val="006438F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438F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6438F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438F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 w:val="20"/>
      <w:szCs w:val="20"/>
      <w:lang w:val="x-none" w:eastAsia="pl-PL"/>
    </w:rPr>
  </w:style>
  <w:style w:type="paragraph" w:customStyle="1" w:styleId="Cele">
    <w:name w:val="Cele"/>
    <w:basedOn w:val="Tekstpodstawowy"/>
    <w:rsid w:val="006438F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6438FA"/>
    <w:rPr>
      <w:rFonts w:ascii="Times New Roman" w:hAnsi="Times New Roman"/>
      <w:sz w:val="24"/>
      <w:szCs w:val="20"/>
      <w:lang w:val="x-none" w:eastAsia="x-none"/>
    </w:rPr>
  </w:style>
  <w:style w:type="paragraph" w:customStyle="1" w:styleId="centralniewrubryce">
    <w:name w:val="centralnie w rubryce"/>
    <w:basedOn w:val="Normalny"/>
    <w:rsid w:val="006438F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38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38F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8F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38FA"/>
    <w:pPr>
      <w:ind w:left="720"/>
      <w:contextualSpacing/>
    </w:pPr>
  </w:style>
  <w:style w:type="paragraph" w:customStyle="1" w:styleId="Punktygwne">
    <w:name w:val="Punkty główne"/>
    <w:basedOn w:val="Normalny"/>
    <w:rsid w:val="006438F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438F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6438F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438F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 w:val="20"/>
      <w:szCs w:val="20"/>
      <w:lang w:val="x-none" w:eastAsia="pl-PL"/>
    </w:rPr>
  </w:style>
  <w:style w:type="paragraph" w:customStyle="1" w:styleId="Cele">
    <w:name w:val="Cele"/>
    <w:basedOn w:val="Tekstpodstawowy"/>
    <w:rsid w:val="006438F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6438FA"/>
    <w:rPr>
      <w:rFonts w:ascii="Times New Roman" w:hAnsi="Times New Roman"/>
      <w:sz w:val="24"/>
      <w:szCs w:val="20"/>
      <w:lang w:val="x-none" w:eastAsia="x-none"/>
    </w:rPr>
  </w:style>
  <w:style w:type="paragraph" w:customStyle="1" w:styleId="centralniewrubryce">
    <w:name w:val="centralnie w rubryce"/>
    <w:basedOn w:val="Normalny"/>
    <w:rsid w:val="006438F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38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38F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1432</Words>
  <Characters>8593</Characters>
  <Application>Microsoft Office Word</Application>
  <DocSecurity>0</DocSecurity>
  <Lines>71</Lines>
  <Paragraphs>20</Paragraphs>
  <ScaleCrop>false</ScaleCrop>
  <Company/>
  <LinksUpToDate>false</LinksUpToDate>
  <CharactersWithSpaces>10005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user</cp:lastModifiedBy>
  <cp:revision>7</cp:revision>
  <dcterms:created xsi:type="dcterms:W3CDTF">2016-05-17T22:13:00Z</dcterms:created>
  <dcterms:modified xsi:type="dcterms:W3CDTF">2018-04-13T07:25:00Z</dcterms:modified>
</cp:coreProperties>
</file>